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66" w:rsidRDefault="00E84766" w:rsidP="00E84766">
      <w:pPr>
        <w:jc w:val="center"/>
        <w:rPr>
          <w:rStyle w:val="Siln"/>
          <w:sz w:val="32"/>
          <w:szCs w:val="32"/>
        </w:rPr>
      </w:pPr>
      <w:r>
        <w:rPr>
          <w:rStyle w:val="Siln"/>
          <w:sz w:val="32"/>
          <w:szCs w:val="32"/>
        </w:rPr>
        <w:t xml:space="preserve">                                                            </w:t>
      </w:r>
    </w:p>
    <w:p w:rsidR="001454AA" w:rsidRDefault="001454AA" w:rsidP="00E84766">
      <w:pPr>
        <w:jc w:val="center"/>
        <w:rPr>
          <w:rStyle w:val="Siln"/>
          <w:sz w:val="32"/>
          <w:szCs w:val="32"/>
        </w:rPr>
      </w:pPr>
    </w:p>
    <w:p w:rsidR="00E84766" w:rsidRDefault="00E84766" w:rsidP="00E84766">
      <w:pPr>
        <w:jc w:val="center"/>
        <w:rPr>
          <w:rStyle w:val="Siln"/>
          <w:sz w:val="32"/>
          <w:szCs w:val="32"/>
        </w:rPr>
      </w:pPr>
      <w:r>
        <w:rPr>
          <w:rStyle w:val="Siln"/>
          <w:sz w:val="32"/>
          <w:szCs w:val="32"/>
        </w:rPr>
        <w:t>Smlouva o poskytnutí cestovních výdajů</w:t>
      </w:r>
    </w:p>
    <w:p w:rsidR="00E84766" w:rsidRPr="003833F5" w:rsidRDefault="00E84766" w:rsidP="00E84766">
      <w:pPr>
        <w:jc w:val="center"/>
        <w:rPr>
          <w:rStyle w:val="Siln"/>
          <w:b w:val="0"/>
          <w:sz w:val="22"/>
          <w:szCs w:val="22"/>
        </w:rPr>
      </w:pPr>
      <w:r w:rsidRPr="003833F5">
        <w:rPr>
          <w:rStyle w:val="Siln"/>
          <w:b w:val="0"/>
          <w:sz w:val="22"/>
          <w:szCs w:val="22"/>
        </w:rPr>
        <w:t xml:space="preserve">uzavřená podle § 1746 odst. 2 </w:t>
      </w:r>
      <w:r w:rsidR="001454AA" w:rsidRPr="003833F5">
        <w:rPr>
          <w:rStyle w:val="Siln"/>
          <w:b w:val="0"/>
          <w:sz w:val="22"/>
          <w:szCs w:val="22"/>
        </w:rPr>
        <w:t>z</w:t>
      </w:r>
      <w:r w:rsidRPr="003833F5">
        <w:rPr>
          <w:rStyle w:val="Siln"/>
          <w:b w:val="0"/>
          <w:sz w:val="22"/>
          <w:szCs w:val="22"/>
        </w:rPr>
        <w:t>ák.</w:t>
      </w:r>
      <w:r w:rsidR="002E4B9B">
        <w:rPr>
          <w:rStyle w:val="Siln"/>
          <w:b w:val="0"/>
          <w:sz w:val="22"/>
          <w:szCs w:val="22"/>
        </w:rPr>
        <w:t xml:space="preserve"> </w:t>
      </w:r>
      <w:r w:rsidRPr="003833F5">
        <w:rPr>
          <w:rStyle w:val="Siln"/>
          <w:b w:val="0"/>
          <w:sz w:val="22"/>
          <w:szCs w:val="22"/>
        </w:rPr>
        <w:t>č.</w:t>
      </w:r>
      <w:r w:rsidR="009D274F" w:rsidRPr="003833F5">
        <w:rPr>
          <w:rStyle w:val="Siln"/>
          <w:b w:val="0"/>
          <w:sz w:val="22"/>
          <w:szCs w:val="22"/>
        </w:rPr>
        <w:t xml:space="preserve"> 8</w:t>
      </w:r>
      <w:r w:rsidRPr="003833F5">
        <w:rPr>
          <w:rStyle w:val="Siln"/>
          <w:b w:val="0"/>
          <w:sz w:val="22"/>
          <w:szCs w:val="22"/>
        </w:rPr>
        <w:t>9/2012 Sb., občanský zákoník, ve znění pozdějších předpisů a v souladu s Opatřením děkana 2.</w:t>
      </w:r>
      <w:r w:rsidR="002E4B9B">
        <w:rPr>
          <w:rStyle w:val="Siln"/>
          <w:b w:val="0"/>
          <w:sz w:val="22"/>
          <w:szCs w:val="22"/>
        </w:rPr>
        <w:t xml:space="preserve"> </w:t>
      </w:r>
      <w:r w:rsidRPr="003833F5">
        <w:rPr>
          <w:rStyle w:val="Siln"/>
          <w:b w:val="0"/>
          <w:sz w:val="22"/>
          <w:szCs w:val="22"/>
        </w:rPr>
        <w:t>LF UK č.</w:t>
      </w:r>
      <w:r w:rsidR="00C02F42">
        <w:rPr>
          <w:rStyle w:val="Siln"/>
          <w:b w:val="0"/>
          <w:sz w:val="22"/>
          <w:szCs w:val="22"/>
        </w:rPr>
        <w:t xml:space="preserve"> 2/2022</w:t>
      </w:r>
      <w:bookmarkStart w:id="0" w:name="_GoBack"/>
      <w:bookmarkEnd w:id="0"/>
    </w:p>
    <w:p w:rsidR="00E84766" w:rsidRDefault="00E84766" w:rsidP="00E84766">
      <w:pPr>
        <w:jc w:val="center"/>
        <w:rPr>
          <w:rStyle w:val="Siln"/>
          <w:b w:val="0"/>
          <w:sz w:val="22"/>
          <w:szCs w:val="22"/>
        </w:rPr>
      </w:pPr>
    </w:p>
    <w:p w:rsidR="00F7792F" w:rsidRPr="003833F5" w:rsidRDefault="00F7792F" w:rsidP="00E84766">
      <w:pPr>
        <w:jc w:val="center"/>
        <w:rPr>
          <w:rStyle w:val="Siln"/>
          <w:b w:val="0"/>
          <w:sz w:val="22"/>
          <w:szCs w:val="22"/>
        </w:rPr>
      </w:pPr>
    </w:p>
    <w:p w:rsidR="00E84766" w:rsidRPr="001454AA" w:rsidRDefault="00E84766" w:rsidP="00E84766">
      <w:pPr>
        <w:jc w:val="both"/>
        <w:rPr>
          <w:rStyle w:val="Siln"/>
        </w:rPr>
      </w:pPr>
    </w:p>
    <w:p w:rsidR="00E84766" w:rsidRPr="00822BFE" w:rsidRDefault="00E84766" w:rsidP="00E84766">
      <w:pPr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>Smluvní strany:</w:t>
      </w:r>
    </w:p>
    <w:p w:rsidR="00E84766" w:rsidRPr="00822BFE" w:rsidRDefault="00E84766" w:rsidP="00E84766">
      <w:pPr>
        <w:jc w:val="both"/>
        <w:rPr>
          <w:rFonts w:ascii="Calibri" w:hAnsi="Calibri"/>
          <w:sz w:val="22"/>
          <w:szCs w:val="22"/>
        </w:rPr>
      </w:pPr>
    </w:p>
    <w:p w:rsidR="00E84766" w:rsidRPr="00822BFE" w:rsidRDefault="00240AA1" w:rsidP="00E8476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Společnost</w:t>
      </w:r>
      <w:r w:rsidR="00E84766" w:rsidRPr="00822BFE">
        <w:rPr>
          <w:rFonts w:ascii="Calibri" w:hAnsi="Calibri"/>
          <w:sz w:val="22"/>
          <w:szCs w:val="22"/>
        </w:rPr>
        <w:t>:</w:t>
      </w:r>
      <w:r w:rsidR="00E84766" w:rsidRPr="00822BFE">
        <w:rPr>
          <w:rFonts w:ascii="Calibri" w:hAnsi="Calibri"/>
          <w:sz w:val="22"/>
          <w:szCs w:val="22"/>
        </w:rPr>
        <w:tab/>
      </w:r>
      <w:r w:rsidR="00E84766" w:rsidRPr="00822BFE">
        <w:rPr>
          <w:rFonts w:ascii="Calibri" w:hAnsi="Calibri"/>
          <w:sz w:val="22"/>
          <w:szCs w:val="22"/>
        </w:rPr>
        <w:tab/>
      </w:r>
      <w:r w:rsidR="00E84766" w:rsidRPr="00822BFE">
        <w:rPr>
          <w:rFonts w:ascii="Calibri" w:hAnsi="Calibri"/>
          <w:sz w:val="22"/>
          <w:szCs w:val="22"/>
        </w:rPr>
        <w:tab/>
      </w:r>
      <w:r w:rsidR="00E84766" w:rsidRPr="00822BFE">
        <w:rPr>
          <w:rFonts w:ascii="Calibri" w:hAnsi="Calibri"/>
          <w:b/>
          <w:sz w:val="22"/>
          <w:szCs w:val="22"/>
        </w:rPr>
        <w:t>2. lékařská fakulta Univerzity Karlovy</w:t>
      </w:r>
    </w:p>
    <w:p w:rsidR="00E84766" w:rsidRPr="00822BFE" w:rsidRDefault="00240AA1" w:rsidP="00E8476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Sídlo</w:t>
      </w:r>
      <w:r w:rsidR="00E84766" w:rsidRPr="00822BFE">
        <w:rPr>
          <w:rFonts w:ascii="Calibri" w:hAnsi="Calibri"/>
          <w:sz w:val="22"/>
          <w:szCs w:val="22"/>
        </w:rPr>
        <w:t xml:space="preserve">: </w:t>
      </w:r>
      <w:r w:rsidR="00E84766" w:rsidRPr="00822BFE">
        <w:rPr>
          <w:rFonts w:ascii="Calibri" w:hAnsi="Calibri"/>
          <w:sz w:val="22"/>
          <w:szCs w:val="22"/>
        </w:rPr>
        <w:tab/>
      </w:r>
      <w:r w:rsidR="00E84766" w:rsidRPr="00822BFE">
        <w:rPr>
          <w:rFonts w:ascii="Calibri" w:hAnsi="Calibri"/>
          <w:sz w:val="22"/>
          <w:szCs w:val="22"/>
        </w:rPr>
        <w:tab/>
      </w:r>
      <w:r w:rsidR="00E84766" w:rsidRPr="00822BFE">
        <w:rPr>
          <w:rFonts w:ascii="Calibri" w:hAnsi="Calibri"/>
          <w:sz w:val="22"/>
          <w:szCs w:val="22"/>
        </w:rPr>
        <w:tab/>
      </w:r>
      <w:r w:rsidR="00E84766" w:rsidRPr="00822BFE">
        <w:rPr>
          <w:rFonts w:ascii="Calibri" w:hAnsi="Calibri"/>
          <w:sz w:val="22"/>
          <w:szCs w:val="22"/>
        </w:rPr>
        <w:tab/>
        <w:t xml:space="preserve">V Úvalu </w:t>
      </w:r>
      <w:r w:rsidR="005B1A2F" w:rsidRPr="00822BFE">
        <w:rPr>
          <w:rFonts w:ascii="Calibri" w:hAnsi="Calibri"/>
          <w:sz w:val="22"/>
          <w:szCs w:val="22"/>
        </w:rPr>
        <w:t xml:space="preserve">84, </w:t>
      </w:r>
      <w:r w:rsidR="00E84766" w:rsidRPr="00822BFE">
        <w:rPr>
          <w:rFonts w:ascii="Calibri" w:hAnsi="Calibri"/>
          <w:sz w:val="22"/>
          <w:szCs w:val="22"/>
        </w:rPr>
        <w:t>150 06</w:t>
      </w:r>
      <w:r w:rsidR="005B1A2F" w:rsidRPr="00822BFE">
        <w:rPr>
          <w:rFonts w:ascii="Calibri" w:hAnsi="Calibri"/>
          <w:sz w:val="22"/>
          <w:szCs w:val="22"/>
        </w:rPr>
        <w:t xml:space="preserve"> Praha 5</w:t>
      </w:r>
    </w:p>
    <w:p w:rsidR="005B1A2F" w:rsidRPr="00822BFE" w:rsidRDefault="00E84766" w:rsidP="00E84766">
      <w:pPr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 xml:space="preserve">Zastoupená: </w:t>
      </w:r>
      <w:r w:rsidRPr="00822BFE">
        <w:rPr>
          <w:rFonts w:ascii="Calibri" w:hAnsi="Calibri"/>
          <w:sz w:val="22"/>
          <w:szCs w:val="22"/>
        </w:rPr>
        <w:tab/>
      </w:r>
      <w:r w:rsidRPr="00822BFE">
        <w:rPr>
          <w:rFonts w:ascii="Calibri" w:hAnsi="Calibri"/>
          <w:sz w:val="22"/>
          <w:szCs w:val="22"/>
        </w:rPr>
        <w:tab/>
      </w:r>
      <w:r w:rsidRPr="00822BFE">
        <w:rPr>
          <w:rFonts w:ascii="Calibri" w:hAnsi="Calibri"/>
          <w:sz w:val="22"/>
          <w:szCs w:val="22"/>
        </w:rPr>
        <w:tab/>
        <w:t>prof.</w:t>
      </w:r>
      <w:r w:rsidR="005B1A2F" w:rsidRPr="00822BFE">
        <w:rPr>
          <w:rFonts w:ascii="Calibri" w:hAnsi="Calibri"/>
          <w:sz w:val="22"/>
          <w:szCs w:val="22"/>
        </w:rPr>
        <w:t xml:space="preserve"> </w:t>
      </w:r>
      <w:r w:rsidRPr="00822BFE">
        <w:rPr>
          <w:rFonts w:ascii="Calibri" w:hAnsi="Calibri"/>
          <w:sz w:val="22"/>
          <w:szCs w:val="22"/>
        </w:rPr>
        <w:t xml:space="preserve">MUDr. </w:t>
      </w:r>
      <w:r w:rsidR="00983E22">
        <w:rPr>
          <w:rFonts w:ascii="Calibri" w:hAnsi="Calibri"/>
          <w:sz w:val="22"/>
          <w:szCs w:val="22"/>
        </w:rPr>
        <w:t>Marek Babjuk</w:t>
      </w:r>
      <w:r w:rsidR="005B1A2F" w:rsidRPr="00822BFE">
        <w:rPr>
          <w:rFonts w:ascii="Calibri" w:hAnsi="Calibri"/>
          <w:sz w:val="22"/>
          <w:szCs w:val="22"/>
        </w:rPr>
        <w:t>, CSc. – děkan 2.</w:t>
      </w:r>
      <w:r w:rsidR="002E4B9B">
        <w:rPr>
          <w:rFonts w:ascii="Calibri" w:hAnsi="Calibri"/>
          <w:sz w:val="22"/>
          <w:szCs w:val="22"/>
        </w:rPr>
        <w:t xml:space="preserve"> </w:t>
      </w:r>
      <w:r w:rsidR="005B1A2F" w:rsidRPr="00822BFE">
        <w:rPr>
          <w:rFonts w:ascii="Calibri" w:hAnsi="Calibri"/>
          <w:sz w:val="22"/>
          <w:szCs w:val="22"/>
        </w:rPr>
        <w:t>LF UK</w:t>
      </w:r>
    </w:p>
    <w:p w:rsidR="005B1A2F" w:rsidRPr="00822BFE" w:rsidRDefault="005B1A2F" w:rsidP="00E84766">
      <w:pPr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 xml:space="preserve">IČO: </w:t>
      </w:r>
      <w:r w:rsidRPr="00822BFE">
        <w:rPr>
          <w:rFonts w:ascii="Calibri" w:hAnsi="Calibri"/>
          <w:sz w:val="22"/>
          <w:szCs w:val="22"/>
        </w:rPr>
        <w:tab/>
      </w:r>
      <w:r w:rsidRPr="00822BFE">
        <w:rPr>
          <w:rFonts w:ascii="Calibri" w:hAnsi="Calibri"/>
          <w:sz w:val="22"/>
          <w:szCs w:val="22"/>
        </w:rPr>
        <w:tab/>
      </w:r>
      <w:r w:rsidRPr="00822BFE">
        <w:rPr>
          <w:rFonts w:ascii="Calibri" w:hAnsi="Calibri"/>
          <w:sz w:val="22"/>
          <w:szCs w:val="22"/>
        </w:rPr>
        <w:tab/>
      </w:r>
      <w:r w:rsidRPr="00822BFE">
        <w:rPr>
          <w:rFonts w:ascii="Calibri" w:hAnsi="Calibri"/>
          <w:sz w:val="22"/>
          <w:szCs w:val="22"/>
        </w:rPr>
        <w:tab/>
        <w:t>00216208</w:t>
      </w:r>
    </w:p>
    <w:p w:rsidR="005B1A2F" w:rsidRPr="00822BFE" w:rsidRDefault="005B1A2F" w:rsidP="00E84766">
      <w:pPr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 xml:space="preserve">DIČ: </w:t>
      </w:r>
      <w:r w:rsidRPr="00822BFE">
        <w:rPr>
          <w:rFonts w:ascii="Calibri" w:hAnsi="Calibri"/>
          <w:sz w:val="22"/>
          <w:szCs w:val="22"/>
        </w:rPr>
        <w:tab/>
      </w:r>
      <w:r w:rsidRPr="00822BFE">
        <w:rPr>
          <w:rFonts w:ascii="Calibri" w:hAnsi="Calibri"/>
          <w:sz w:val="22"/>
          <w:szCs w:val="22"/>
        </w:rPr>
        <w:tab/>
      </w:r>
      <w:r w:rsidRPr="00822BFE">
        <w:rPr>
          <w:rFonts w:ascii="Calibri" w:hAnsi="Calibri"/>
          <w:sz w:val="22"/>
          <w:szCs w:val="22"/>
        </w:rPr>
        <w:tab/>
      </w:r>
      <w:r w:rsidRPr="00822BFE">
        <w:rPr>
          <w:rFonts w:ascii="Calibri" w:hAnsi="Calibri"/>
          <w:sz w:val="22"/>
          <w:szCs w:val="22"/>
        </w:rPr>
        <w:tab/>
        <w:t>CZ00216208</w:t>
      </w:r>
    </w:p>
    <w:p w:rsidR="005B1A2F" w:rsidRPr="00822BFE" w:rsidRDefault="005B1A2F" w:rsidP="00E84766">
      <w:pPr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 xml:space="preserve">Bankovní spojení: </w:t>
      </w:r>
      <w:r w:rsidRPr="00822BFE">
        <w:rPr>
          <w:rFonts w:ascii="Calibri" w:hAnsi="Calibri"/>
          <w:sz w:val="22"/>
          <w:szCs w:val="22"/>
        </w:rPr>
        <w:tab/>
      </w:r>
      <w:r w:rsidRPr="00822BFE">
        <w:rPr>
          <w:rFonts w:ascii="Calibri" w:hAnsi="Calibri"/>
          <w:sz w:val="22"/>
          <w:szCs w:val="22"/>
        </w:rPr>
        <w:tab/>
        <w:t>Komerční banka, a.s., Na Příkopě 33, 114 07 Praha 1</w:t>
      </w:r>
    </w:p>
    <w:p w:rsidR="005B1A2F" w:rsidRPr="00822BFE" w:rsidRDefault="005B1A2F" w:rsidP="00E84766">
      <w:pPr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 xml:space="preserve">Číslo účtu: </w:t>
      </w:r>
      <w:r w:rsidRPr="00822BFE">
        <w:rPr>
          <w:rFonts w:ascii="Calibri" w:hAnsi="Calibri"/>
          <w:sz w:val="22"/>
          <w:szCs w:val="22"/>
        </w:rPr>
        <w:tab/>
      </w:r>
      <w:r w:rsidRPr="00822BFE">
        <w:rPr>
          <w:rFonts w:ascii="Calibri" w:hAnsi="Calibri"/>
          <w:sz w:val="22"/>
          <w:szCs w:val="22"/>
        </w:rPr>
        <w:tab/>
      </w:r>
      <w:r w:rsidRPr="00822BFE">
        <w:rPr>
          <w:rFonts w:ascii="Calibri" w:hAnsi="Calibri"/>
          <w:sz w:val="22"/>
          <w:szCs w:val="22"/>
        </w:rPr>
        <w:tab/>
        <w:t>37530021/0100</w:t>
      </w:r>
    </w:p>
    <w:p w:rsidR="005B1A2F" w:rsidRPr="00822BFE" w:rsidRDefault="005B1A2F" w:rsidP="00E84766">
      <w:pPr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 xml:space="preserve">(dále jen </w:t>
      </w:r>
      <w:r w:rsidR="00524640" w:rsidRPr="00822BFE">
        <w:rPr>
          <w:rFonts w:ascii="Calibri" w:hAnsi="Calibri"/>
          <w:sz w:val="22"/>
          <w:szCs w:val="22"/>
        </w:rPr>
        <w:t>„</w:t>
      </w:r>
      <w:r w:rsidRPr="00822BFE">
        <w:rPr>
          <w:rFonts w:ascii="Calibri" w:hAnsi="Calibri"/>
          <w:sz w:val="22"/>
          <w:szCs w:val="22"/>
        </w:rPr>
        <w:t>2.</w:t>
      </w:r>
      <w:r w:rsidR="009D274F" w:rsidRPr="00822BFE">
        <w:rPr>
          <w:rFonts w:ascii="Calibri" w:hAnsi="Calibri"/>
          <w:sz w:val="22"/>
          <w:szCs w:val="22"/>
        </w:rPr>
        <w:t xml:space="preserve"> </w:t>
      </w:r>
      <w:r w:rsidRPr="00822BFE">
        <w:rPr>
          <w:rFonts w:ascii="Calibri" w:hAnsi="Calibri"/>
          <w:sz w:val="22"/>
          <w:szCs w:val="22"/>
        </w:rPr>
        <w:t>LF UK</w:t>
      </w:r>
      <w:r w:rsidR="00524640" w:rsidRPr="00822BFE">
        <w:rPr>
          <w:rFonts w:ascii="Calibri" w:hAnsi="Calibri"/>
          <w:sz w:val="22"/>
          <w:szCs w:val="22"/>
        </w:rPr>
        <w:t>“</w:t>
      </w:r>
      <w:r w:rsidRPr="00822BFE">
        <w:rPr>
          <w:rFonts w:ascii="Calibri" w:hAnsi="Calibri"/>
          <w:sz w:val="22"/>
          <w:szCs w:val="22"/>
        </w:rPr>
        <w:t>)</w:t>
      </w:r>
    </w:p>
    <w:p w:rsidR="005B1A2F" w:rsidRPr="00822BFE" w:rsidRDefault="005B1A2F" w:rsidP="00E84766">
      <w:pPr>
        <w:jc w:val="both"/>
        <w:rPr>
          <w:rFonts w:ascii="Calibri" w:hAnsi="Calibri"/>
          <w:b/>
          <w:sz w:val="22"/>
          <w:szCs w:val="22"/>
        </w:rPr>
      </w:pPr>
      <w:r w:rsidRPr="00822BFE">
        <w:rPr>
          <w:rFonts w:ascii="Calibri" w:hAnsi="Calibri"/>
          <w:b/>
          <w:sz w:val="22"/>
          <w:szCs w:val="22"/>
        </w:rPr>
        <w:t>a</w:t>
      </w:r>
    </w:p>
    <w:p w:rsidR="005B1A2F" w:rsidRPr="00822BFE" w:rsidRDefault="00524640" w:rsidP="00E84766">
      <w:pPr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 xml:space="preserve">Druhá </w:t>
      </w:r>
      <w:r w:rsidR="005B1A2F" w:rsidRPr="00822BFE">
        <w:rPr>
          <w:rFonts w:ascii="Calibri" w:hAnsi="Calibri"/>
          <w:sz w:val="22"/>
          <w:szCs w:val="22"/>
        </w:rPr>
        <w:t xml:space="preserve"> smluvní strana</w:t>
      </w:r>
      <w:r w:rsidRPr="00822BFE">
        <w:rPr>
          <w:rFonts w:ascii="Calibri" w:hAnsi="Calibri"/>
          <w:sz w:val="22"/>
          <w:szCs w:val="22"/>
        </w:rPr>
        <w:t>:</w:t>
      </w:r>
      <w:r w:rsidR="006227FB" w:rsidRPr="00822BFE">
        <w:rPr>
          <w:rFonts w:ascii="Calibri" w:hAnsi="Calibri"/>
          <w:sz w:val="22"/>
          <w:szCs w:val="22"/>
        </w:rPr>
        <w:t xml:space="preserve"> </w:t>
      </w:r>
      <w:r w:rsidR="0024478E" w:rsidRPr="00822BFE"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-196912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644" w:rsidRPr="00822BF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5ACD" w:rsidRPr="00822BFE">
        <w:rPr>
          <w:rFonts w:ascii="Calibri" w:hAnsi="Calibri"/>
          <w:sz w:val="22"/>
          <w:szCs w:val="22"/>
        </w:rPr>
        <w:t xml:space="preserve"> student         </w:t>
      </w:r>
      <w:sdt>
        <w:sdtPr>
          <w:rPr>
            <w:rFonts w:ascii="Calibri" w:hAnsi="Calibri"/>
            <w:sz w:val="22"/>
            <w:szCs w:val="22"/>
          </w:rPr>
          <w:id w:val="-213154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644" w:rsidRPr="00822BF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5ACD" w:rsidRPr="00822BFE">
        <w:rPr>
          <w:rFonts w:ascii="Calibri" w:hAnsi="Calibri"/>
          <w:sz w:val="22"/>
          <w:szCs w:val="22"/>
        </w:rPr>
        <w:t xml:space="preserve"> </w:t>
      </w:r>
      <w:r w:rsidR="006227FB" w:rsidRPr="00822BFE">
        <w:rPr>
          <w:rFonts w:ascii="Calibri" w:hAnsi="Calibri"/>
          <w:sz w:val="22"/>
          <w:szCs w:val="22"/>
        </w:rPr>
        <w:t xml:space="preserve">osoba bez pracovního vztahu </w:t>
      </w:r>
      <w:r w:rsidR="00075ACD" w:rsidRPr="00822BFE">
        <w:rPr>
          <w:rFonts w:ascii="Calibri" w:hAnsi="Calibri"/>
          <w:sz w:val="22"/>
          <w:szCs w:val="22"/>
        </w:rPr>
        <w:t>na 2.</w:t>
      </w:r>
      <w:r w:rsidR="002E4B9B">
        <w:rPr>
          <w:rFonts w:ascii="Calibri" w:hAnsi="Calibri"/>
          <w:sz w:val="22"/>
          <w:szCs w:val="22"/>
        </w:rPr>
        <w:t xml:space="preserve"> </w:t>
      </w:r>
      <w:r w:rsidR="00075ACD" w:rsidRPr="00822BFE">
        <w:rPr>
          <w:rFonts w:ascii="Calibri" w:hAnsi="Calibri"/>
          <w:sz w:val="22"/>
          <w:szCs w:val="22"/>
        </w:rPr>
        <w:t>LF UK</w:t>
      </w:r>
    </w:p>
    <w:p w:rsidR="005B1A2F" w:rsidRPr="00822BFE" w:rsidRDefault="005B1A2F" w:rsidP="00E84766">
      <w:pPr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>Příjmení, jméno, titul:</w:t>
      </w:r>
    </w:p>
    <w:p w:rsidR="005B1A2F" w:rsidRPr="00822BFE" w:rsidRDefault="00240AA1" w:rsidP="00E8476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Trvale bytem</w:t>
      </w:r>
      <w:r w:rsidR="005B1A2F" w:rsidRPr="00822BFE">
        <w:rPr>
          <w:rFonts w:ascii="Calibri" w:hAnsi="Calibri"/>
          <w:sz w:val="22"/>
          <w:szCs w:val="22"/>
        </w:rPr>
        <w:t>:</w:t>
      </w:r>
    </w:p>
    <w:p w:rsidR="005B1A2F" w:rsidRPr="00822BFE" w:rsidRDefault="005B1A2F" w:rsidP="00E84766">
      <w:pPr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>Stát daňové rezidence:</w:t>
      </w:r>
      <w:r w:rsidR="00240AA1">
        <w:rPr>
          <w:rFonts w:ascii="Calibri" w:hAnsi="Calibri"/>
          <w:sz w:val="22"/>
          <w:szCs w:val="22"/>
        </w:rPr>
        <w:t xml:space="preserve"> </w:t>
      </w:r>
      <w:r w:rsidRPr="00822BFE">
        <w:rPr>
          <w:rFonts w:ascii="Calibri" w:hAnsi="Calibri"/>
          <w:sz w:val="22"/>
          <w:szCs w:val="22"/>
        </w:rPr>
        <w:tab/>
        <w:t>Česká republika</w:t>
      </w:r>
    </w:p>
    <w:p w:rsidR="005B1A2F" w:rsidRPr="00822BFE" w:rsidRDefault="00240AA1" w:rsidP="00E8476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Bankovní spojení</w:t>
      </w:r>
      <w:r w:rsidR="005B1A2F" w:rsidRPr="00822BFE">
        <w:rPr>
          <w:rFonts w:ascii="Calibri" w:hAnsi="Calibri"/>
          <w:sz w:val="22"/>
          <w:szCs w:val="22"/>
        </w:rPr>
        <w:t>:</w:t>
      </w:r>
    </w:p>
    <w:p w:rsidR="005B1A2F" w:rsidRPr="00822BFE" w:rsidRDefault="005B1A2F" w:rsidP="00E84766">
      <w:pPr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>Adresa majitele účtu:</w:t>
      </w:r>
    </w:p>
    <w:p w:rsidR="005B1A2F" w:rsidRPr="00822BFE" w:rsidRDefault="005B1A2F" w:rsidP="00E84766">
      <w:pPr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>IBAN/SWIFT</w:t>
      </w:r>
    </w:p>
    <w:p w:rsidR="005B1A2F" w:rsidRPr="00822BFE" w:rsidRDefault="005B1A2F" w:rsidP="00E84766">
      <w:pPr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 xml:space="preserve">(dále jen </w:t>
      </w:r>
      <w:r w:rsidR="00524640" w:rsidRPr="00822BFE">
        <w:rPr>
          <w:rFonts w:ascii="Calibri" w:hAnsi="Calibri"/>
          <w:sz w:val="22"/>
          <w:szCs w:val="22"/>
        </w:rPr>
        <w:t>„</w:t>
      </w:r>
      <w:r w:rsidRPr="00822BFE">
        <w:rPr>
          <w:rFonts w:ascii="Calibri" w:hAnsi="Calibri"/>
          <w:sz w:val="22"/>
          <w:szCs w:val="22"/>
        </w:rPr>
        <w:t>Druhá smluvní strana</w:t>
      </w:r>
      <w:r w:rsidR="00524640" w:rsidRPr="00822BFE">
        <w:rPr>
          <w:rFonts w:ascii="Calibri" w:hAnsi="Calibri"/>
          <w:sz w:val="22"/>
          <w:szCs w:val="22"/>
        </w:rPr>
        <w:t>“</w:t>
      </w:r>
      <w:r w:rsidRPr="00822BFE">
        <w:rPr>
          <w:rFonts w:ascii="Calibri" w:hAnsi="Calibri"/>
          <w:sz w:val="22"/>
          <w:szCs w:val="22"/>
        </w:rPr>
        <w:t>)</w:t>
      </w:r>
    </w:p>
    <w:p w:rsidR="00524640" w:rsidRDefault="00524640" w:rsidP="00E84766">
      <w:pPr>
        <w:jc w:val="both"/>
        <w:rPr>
          <w:rFonts w:ascii="Calibri" w:hAnsi="Calibri"/>
          <w:sz w:val="22"/>
          <w:szCs w:val="22"/>
        </w:rPr>
      </w:pPr>
    </w:p>
    <w:p w:rsidR="00F7792F" w:rsidRPr="00822BFE" w:rsidRDefault="00F7792F" w:rsidP="00E84766">
      <w:pPr>
        <w:jc w:val="both"/>
        <w:rPr>
          <w:rFonts w:ascii="Calibri" w:hAnsi="Calibri"/>
          <w:sz w:val="22"/>
          <w:szCs w:val="22"/>
        </w:rPr>
      </w:pPr>
    </w:p>
    <w:p w:rsidR="001454AA" w:rsidRPr="00822BFE" w:rsidRDefault="001454AA" w:rsidP="00E84766">
      <w:pPr>
        <w:jc w:val="both"/>
        <w:rPr>
          <w:rFonts w:ascii="Calibri" w:hAnsi="Calibri"/>
          <w:sz w:val="22"/>
          <w:szCs w:val="22"/>
        </w:rPr>
      </w:pPr>
    </w:p>
    <w:p w:rsidR="001454AA" w:rsidRPr="00822BFE" w:rsidRDefault="001454AA" w:rsidP="00822BFE">
      <w:pPr>
        <w:jc w:val="both"/>
        <w:rPr>
          <w:rFonts w:ascii="Calibri" w:hAnsi="Calibri"/>
          <w:b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 xml:space="preserve">1.   </w:t>
      </w:r>
      <w:r w:rsidR="006227FB" w:rsidRPr="00822BFE">
        <w:rPr>
          <w:rFonts w:ascii="Calibri" w:hAnsi="Calibri"/>
          <w:sz w:val="22"/>
          <w:szCs w:val="22"/>
        </w:rPr>
        <w:t xml:space="preserve">Předmětem </w:t>
      </w:r>
      <w:r w:rsidRPr="00822BFE">
        <w:rPr>
          <w:rFonts w:ascii="Calibri" w:hAnsi="Calibri"/>
          <w:sz w:val="22"/>
          <w:szCs w:val="22"/>
        </w:rPr>
        <w:t xml:space="preserve">této </w:t>
      </w:r>
      <w:r w:rsidR="006227FB" w:rsidRPr="00822BFE">
        <w:rPr>
          <w:rFonts w:ascii="Calibri" w:hAnsi="Calibri"/>
          <w:sz w:val="22"/>
          <w:szCs w:val="22"/>
        </w:rPr>
        <w:t>Smlouvy je závazek</w:t>
      </w:r>
      <w:r w:rsidR="002E4B9B">
        <w:rPr>
          <w:rFonts w:ascii="Calibri" w:hAnsi="Calibri"/>
          <w:sz w:val="22"/>
          <w:szCs w:val="22"/>
        </w:rPr>
        <w:t xml:space="preserve"> </w:t>
      </w:r>
      <w:r w:rsidR="006227FB" w:rsidRPr="00822BFE">
        <w:rPr>
          <w:rFonts w:ascii="Calibri" w:hAnsi="Calibri"/>
          <w:sz w:val="22"/>
          <w:szCs w:val="22"/>
        </w:rPr>
        <w:t>2.</w:t>
      </w:r>
      <w:r w:rsidR="009D274F" w:rsidRPr="00822BFE">
        <w:rPr>
          <w:rFonts w:ascii="Calibri" w:hAnsi="Calibri"/>
          <w:sz w:val="22"/>
          <w:szCs w:val="22"/>
        </w:rPr>
        <w:t xml:space="preserve"> </w:t>
      </w:r>
      <w:r w:rsidR="006227FB" w:rsidRPr="00822BFE">
        <w:rPr>
          <w:rFonts w:ascii="Calibri" w:hAnsi="Calibri"/>
          <w:sz w:val="22"/>
          <w:szCs w:val="22"/>
        </w:rPr>
        <w:t xml:space="preserve">LF UK uhradit Druhé smluvní straně </w:t>
      </w:r>
      <w:r w:rsidR="006227FB" w:rsidRPr="00822BFE">
        <w:rPr>
          <w:rFonts w:ascii="Calibri" w:hAnsi="Calibri"/>
          <w:b/>
          <w:sz w:val="22"/>
          <w:szCs w:val="22"/>
        </w:rPr>
        <w:t xml:space="preserve">náhradu </w:t>
      </w:r>
    </w:p>
    <w:p w:rsidR="001454AA" w:rsidRPr="00822BFE" w:rsidRDefault="001454AA" w:rsidP="00822BFE">
      <w:pPr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b/>
          <w:sz w:val="22"/>
          <w:szCs w:val="22"/>
        </w:rPr>
        <w:t xml:space="preserve">      </w:t>
      </w:r>
      <w:r w:rsidR="006227FB" w:rsidRPr="00822BFE">
        <w:rPr>
          <w:rFonts w:ascii="Calibri" w:hAnsi="Calibri"/>
          <w:b/>
          <w:sz w:val="22"/>
          <w:szCs w:val="22"/>
        </w:rPr>
        <w:t>nezbytně nutných</w:t>
      </w:r>
      <w:r w:rsidR="006227FB" w:rsidRPr="00822BFE">
        <w:rPr>
          <w:rFonts w:ascii="Calibri" w:hAnsi="Calibri"/>
          <w:sz w:val="22"/>
          <w:szCs w:val="22"/>
        </w:rPr>
        <w:t xml:space="preserve">, prokázaných cestovních výdajů z uskutečněné tuzemské nebo </w:t>
      </w:r>
    </w:p>
    <w:p w:rsidR="00524640" w:rsidRPr="00822BFE" w:rsidRDefault="001454AA" w:rsidP="00822BFE">
      <w:pPr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 xml:space="preserve">      </w:t>
      </w:r>
      <w:r w:rsidR="006227FB" w:rsidRPr="00822BFE">
        <w:rPr>
          <w:rFonts w:ascii="Calibri" w:hAnsi="Calibri"/>
          <w:sz w:val="22"/>
          <w:szCs w:val="22"/>
        </w:rPr>
        <w:t>zahraniční cesty</w:t>
      </w:r>
      <w:r w:rsidRPr="00822BFE">
        <w:rPr>
          <w:rFonts w:ascii="Calibri" w:hAnsi="Calibri"/>
          <w:sz w:val="22"/>
          <w:szCs w:val="22"/>
        </w:rPr>
        <w:t>:</w:t>
      </w:r>
    </w:p>
    <w:p w:rsidR="006227FB" w:rsidRPr="00822BFE" w:rsidRDefault="006227FB" w:rsidP="006227FB">
      <w:pPr>
        <w:pStyle w:val="Odstavecseseznamem"/>
        <w:rPr>
          <w:rFonts w:ascii="Calibri" w:hAnsi="Calibri"/>
          <w:sz w:val="22"/>
          <w:szCs w:val="22"/>
        </w:rPr>
      </w:pPr>
    </w:p>
    <w:p w:rsidR="006227FB" w:rsidRPr="00822BFE" w:rsidRDefault="00240AA1" w:rsidP="001454AA">
      <w:pPr>
        <w:pStyle w:val="Odstavecseseznamem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Pracovní cesta</w:t>
      </w:r>
      <w:r w:rsidR="006227FB" w:rsidRPr="00822BFE">
        <w:rPr>
          <w:rFonts w:ascii="Calibri" w:hAnsi="Calibri"/>
          <w:sz w:val="22"/>
          <w:szCs w:val="22"/>
        </w:rPr>
        <w:t xml:space="preserve">:                   </w:t>
      </w:r>
      <w:r w:rsidR="00075ACD" w:rsidRPr="00822BFE">
        <w:rPr>
          <w:rFonts w:ascii="Calibri" w:hAnsi="Calibri"/>
          <w:sz w:val="22"/>
          <w:szCs w:val="22"/>
        </w:rPr>
        <w:t xml:space="preserve">       </w:t>
      </w:r>
      <w:r w:rsidR="006227FB" w:rsidRPr="00822BF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172487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78E" w:rsidRPr="00822BF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5ACD" w:rsidRPr="00822BFE">
        <w:rPr>
          <w:rFonts w:ascii="Calibri" w:hAnsi="Calibri"/>
          <w:sz w:val="22"/>
          <w:szCs w:val="22"/>
        </w:rPr>
        <w:t xml:space="preserve">   zahraniční</w:t>
      </w:r>
      <w:r w:rsidR="006227FB" w:rsidRPr="00822BFE">
        <w:rPr>
          <w:rFonts w:ascii="Calibri" w:hAnsi="Calibri"/>
          <w:sz w:val="22"/>
          <w:szCs w:val="22"/>
        </w:rPr>
        <w:t xml:space="preserve">   </w:t>
      </w:r>
      <w:r w:rsidR="00075ACD" w:rsidRPr="00822BFE">
        <w:rPr>
          <w:rFonts w:ascii="Calibri" w:hAnsi="Calibri"/>
          <w:sz w:val="22"/>
          <w:szCs w:val="22"/>
        </w:rPr>
        <w:tab/>
      </w:r>
      <w:r w:rsidR="00075ACD" w:rsidRPr="00822BFE"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230901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78E" w:rsidRPr="00822BF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5ACD" w:rsidRPr="00822BFE">
        <w:rPr>
          <w:rFonts w:ascii="Calibri" w:hAnsi="Calibri"/>
          <w:sz w:val="22"/>
          <w:szCs w:val="22"/>
        </w:rPr>
        <w:t xml:space="preserve">   tuzemská</w:t>
      </w:r>
    </w:p>
    <w:p w:rsidR="001454AA" w:rsidRPr="00822BFE" w:rsidRDefault="001454AA" w:rsidP="001454AA">
      <w:pPr>
        <w:pStyle w:val="Odstavecseseznamem"/>
        <w:ind w:left="0"/>
        <w:rPr>
          <w:rFonts w:ascii="Calibri" w:hAnsi="Calibri"/>
          <w:b/>
          <w:sz w:val="22"/>
          <w:szCs w:val="22"/>
        </w:rPr>
      </w:pPr>
    </w:p>
    <w:p w:rsidR="00ED5ADC" w:rsidRPr="00F71620" w:rsidRDefault="00ED5ADC" w:rsidP="001454AA">
      <w:pPr>
        <w:pStyle w:val="Odstavecseseznamem"/>
        <w:ind w:left="0"/>
        <w:rPr>
          <w:rFonts w:ascii="Calibri" w:hAnsi="Calibri"/>
          <w:sz w:val="22"/>
          <w:szCs w:val="22"/>
        </w:rPr>
      </w:pPr>
      <w:r w:rsidRPr="00F71620">
        <w:rPr>
          <w:rFonts w:ascii="Calibri" w:hAnsi="Calibri"/>
          <w:sz w:val="22"/>
          <w:szCs w:val="22"/>
        </w:rPr>
        <w:t>Podmínkou při zahraniční cestě je mít uzavřené cestovní pojištění do zahraničí.</w:t>
      </w:r>
    </w:p>
    <w:p w:rsidR="00075ACD" w:rsidRPr="00822BFE" w:rsidRDefault="00075ACD" w:rsidP="001454AA">
      <w:pPr>
        <w:pStyle w:val="Odstavecseseznamem"/>
        <w:ind w:left="0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>Doba trvání pracovní cesty:     od–do</w:t>
      </w:r>
    </w:p>
    <w:p w:rsidR="00075ACD" w:rsidRPr="00822BFE" w:rsidRDefault="00240AA1" w:rsidP="001454AA">
      <w:pPr>
        <w:pStyle w:val="Odstavecseseznamem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Místo jednání</w:t>
      </w:r>
      <w:r w:rsidR="00075ACD" w:rsidRPr="00822BFE">
        <w:rPr>
          <w:rFonts w:ascii="Calibri" w:hAnsi="Calibri"/>
          <w:sz w:val="22"/>
          <w:szCs w:val="22"/>
        </w:rPr>
        <w:t>:</w:t>
      </w:r>
    </w:p>
    <w:p w:rsidR="00075ACD" w:rsidRPr="00822BFE" w:rsidRDefault="00240AA1" w:rsidP="001454AA">
      <w:pPr>
        <w:pStyle w:val="Odstavecseseznamem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Účel cesty, vč. názvu akce</w:t>
      </w:r>
      <w:r w:rsidR="00075ACD" w:rsidRPr="00822BFE">
        <w:rPr>
          <w:rFonts w:ascii="Calibri" w:hAnsi="Calibri"/>
          <w:sz w:val="22"/>
          <w:szCs w:val="22"/>
        </w:rPr>
        <w:t>:</w:t>
      </w:r>
    </w:p>
    <w:p w:rsidR="00ED5ADC" w:rsidRPr="00822BFE" w:rsidRDefault="00ED5ADC" w:rsidP="001454AA">
      <w:pPr>
        <w:pStyle w:val="Odstavecseseznamem"/>
        <w:ind w:left="0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>Prostředky, ze kterých budou hrazeny náklady:</w:t>
      </w:r>
    </w:p>
    <w:p w:rsidR="00ED5ADC" w:rsidRPr="00822BFE" w:rsidRDefault="00240AA1" w:rsidP="001454AA">
      <w:pPr>
        <w:pStyle w:val="Odstavecseseznamem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Požadovaná záloha ve výši</w:t>
      </w:r>
      <w:r w:rsidR="00ED5ADC" w:rsidRPr="00822BFE">
        <w:rPr>
          <w:rFonts w:ascii="Calibri" w:hAnsi="Calibri"/>
          <w:sz w:val="22"/>
          <w:szCs w:val="22"/>
        </w:rPr>
        <w:t>:</w:t>
      </w:r>
    </w:p>
    <w:p w:rsidR="00871368" w:rsidRPr="00822BFE" w:rsidRDefault="00075ACD" w:rsidP="001454AA">
      <w:pPr>
        <w:pStyle w:val="Odstavecseseznamem"/>
        <w:ind w:left="0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>Určený dopravní prostředek:</w:t>
      </w:r>
      <w:r w:rsidR="0024478E" w:rsidRPr="00822BFE">
        <w:rPr>
          <w:rFonts w:ascii="Calibri" w:hAnsi="Calibri"/>
          <w:sz w:val="22"/>
          <w:szCs w:val="22"/>
        </w:rPr>
        <w:t xml:space="preserve">   </w:t>
      </w:r>
      <w:sdt>
        <w:sdtPr>
          <w:rPr>
            <w:rFonts w:ascii="Calibri" w:hAnsi="Calibri"/>
            <w:sz w:val="22"/>
            <w:szCs w:val="22"/>
          </w:rPr>
          <w:id w:val="1644460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78E" w:rsidRPr="00822BF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22BFE">
        <w:rPr>
          <w:rFonts w:ascii="Calibri" w:hAnsi="Calibri"/>
          <w:sz w:val="22"/>
          <w:szCs w:val="22"/>
        </w:rPr>
        <w:t xml:space="preserve">   veřejná doprava*</w:t>
      </w:r>
      <w:r w:rsidR="0024478E" w:rsidRPr="00822BFE"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-465038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78E" w:rsidRPr="00822BF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22BFE">
        <w:rPr>
          <w:rFonts w:ascii="Calibri" w:hAnsi="Calibri"/>
          <w:sz w:val="22"/>
          <w:szCs w:val="22"/>
        </w:rPr>
        <w:t xml:space="preserve">  osobní automobil**</w:t>
      </w:r>
    </w:p>
    <w:p w:rsidR="00822BFE" w:rsidRDefault="00822BFE" w:rsidP="001454AA">
      <w:pPr>
        <w:pStyle w:val="Odstavecseseznamem"/>
        <w:ind w:left="0"/>
        <w:rPr>
          <w:rFonts w:ascii="Calibri" w:hAnsi="Calibri"/>
          <w:sz w:val="16"/>
          <w:szCs w:val="16"/>
        </w:rPr>
      </w:pPr>
    </w:p>
    <w:p w:rsidR="00F7792F" w:rsidRDefault="00F7792F" w:rsidP="001454AA">
      <w:pPr>
        <w:pStyle w:val="Odstavecseseznamem"/>
        <w:ind w:left="0"/>
        <w:rPr>
          <w:rFonts w:ascii="Calibri" w:hAnsi="Calibri"/>
          <w:sz w:val="16"/>
          <w:szCs w:val="16"/>
        </w:rPr>
      </w:pPr>
    </w:p>
    <w:p w:rsidR="00075ACD" w:rsidRPr="00871368" w:rsidRDefault="00075ACD" w:rsidP="001454AA">
      <w:pPr>
        <w:pStyle w:val="Odstavecseseznamem"/>
        <w:ind w:left="0"/>
        <w:rPr>
          <w:rFonts w:ascii="Calibri" w:hAnsi="Calibri"/>
        </w:rPr>
      </w:pPr>
      <w:r w:rsidRPr="00871368">
        <w:rPr>
          <w:rFonts w:ascii="Calibri" w:hAnsi="Calibri"/>
          <w:sz w:val="16"/>
          <w:szCs w:val="16"/>
        </w:rPr>
        <w:t>*</w:t>
      </w:r>
      <w:r w:rsidR="002E4B9B">
        <w:rPr>
          <w:rFonts w:ascii="Calibri" w:hAnsi="Calibri"/>
          <w:sz w:val="16"/>
          <w:szCs w:val="16"/>
        </w:rPr>
        <w:t xml:space="preserve"> </w:t>
      </w:r>
      <w:r w:rsidRPr="00871368">
        <w:rPr>
          <w:rFonts w:ascii="Calibri" w:hAnsi="Calibri"/>
          <w:sz w:val="16"/>
          <w:szCs w:val="16"/>
        </w:rPr>
        <w:t>tzn. vlak, autobus, letadlo – bez nadstandardních příplatků</w:t>
      </w:r>
    </w:p>
    <w:p w:rsidR="00075ACD" w:rsidRDefault="00075ACD" w:rsidP="001454AA">
      <w:pPr>
        <w:pStyle w:val="Odstavecseseznamem"/>
        <w:ind w:left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**</w:t>
      </w:r>
      <w:r w:rsidR="002E4B9B">
        <w:rPr>
          <w:rFonts w:ascii="Calibri" w:hAnsi="Calibri"/>
          <w:sz w:val="16"/>
          <w:szCs w:val="16"/>
        </w:rPr>
        <w:t xml:space="preserve"> </w:t>
      </w:r>
      <w:r w:rsidR="00ED5ADC">
        <w:rPr>
          <w:rFonts w:ascii="Calibri" w:hAnsi="Calibri"/>
          <w:sz w:val="16"/>
          <w:szCs w:val="16"/>
        </w:rPr>
        <w:t>dokládáte kopi</w:t>
      </w:r>
      <w:r w:rsidR="002E4B9B">
        <w:rPr>
          <w:rFonts w:ascii="Calibri" w:hAnsi="Calibri"/>
          <w:sz w:val="16"/>
          <w:szCs w:val="16"/>
        </w:rPr>
        <w:t>í</w:t>
      </w:r>
      <w:r w:rsidR="00ED5ADC">
        <w:rPr>
          <w:rFonts w:ascii="Calibri" w:hAnsi="Calibri"/>
          <w:sz w:val="16"/>
          <w:szCs w:val="16"/>
        </w:rPr>
        <w:t xml:space="preserve"> havarijní pojistky, platným potvrzením o školení odborné způsobilosti řidičů, kopií velkého technického </w:t>
      </w:r>
    </w:p>
    <w:p w:rsidR="00ED5ADC" w:rsidRDefault="00ED5ADC" w:rsidP="001454AA">
      <w:pPr>
        <w:pStyle w:val="Odstavecseseznamem"/>
        <w:ind w:left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</w:t>
      </w:r>
      <w:r w:rsidR="002E4B9B">
        <w:rPr>
          <w:rFonts w:ascii="Calibri" w:hAnsi="Calibri"/>
          <w:sz w:val="16"/>
          <w:szCs w:val="16"/>
        </w:rPr>
        <w:t>p</w:t>
      </w:r>
      <w:r>
        <w:rPr>
          <w:rFonts w:ascii="Calibri" w:hAnsi="Calibri"/>
          <w:sz w:val="16"/>
          <w:szCs w:val="16"/>
        </w:rPr>
        <w:t>růkazu a přehled</w:t>
      </w:r>
      <w:r w:rsidR="002E4B9B">
        <w:rPr>
          <w:rFonts w:ascii="Calibri" w:hAnsi="Calibri"/>
          <w:sz w:val="16"/>
          <w:szCs w:val="16"/>
        </w:rPr>
        <w:t>em</w:t>
      </w:r>
      <w:r>
        <w:rPr>
          <w:rFonts w:ascii="Calibri" w:hAnsi="Calibri"/>
          <w:sz w:val="16"/>
          <w:szCs w:val="16"/>
        </w:rPr>
        <w:t xml:space="preserve"> evidence cesty</w:t>
      </w:r>
    </w:p>
    <w:p w:rsidR="001454AA" w:rsidRDefault="001454AA" w:rsidP="001454AA">
      <w:pPr>
        <w:pStyle w:val="Odstavecseseznamem"/>
        <w:ind w:left="0"/>
        <w:rPr>
          <w:rFonts w:ascii="Calibri" w:hAnsi="Calibri"/>
        </w:rPr>
      </w:pPr>
    </w:p>
    <w:p w:rsidR="00822BFE" w:rsidRDefault="00822BFE" w:rsidP="001454AA">
      <w:pPr>
        <w:pStyle w:val="Odstavecseseznamem"/>
        <w:ind w:left="0"/>
        <w:rPr>
          <w:rFonts w:ascii="Calibri" w:hAnsi="Calibri"/>
        </w:rPr>
      </w:pPr>
    </w:p>
    <w:p w:rsidR="00F7792F" w:rsidRDefault="00F7792F" w:rsidP="001454AA">
      <w:pPr>
        <w:pStyle w:val="Odstavecseseznamem"/>
        <w:ind w:left="0"/>
        <w:rPr>
          <w:rFonts w:ascii="Calibri" w:hAnsi="Calibri"/>
          <w:sz w:val="22"/>
          <w:szCs w:val="22"/>
        </w:rPr>
      </w:pPr>
    </w:p>
    <w:p w:rsidR="00F7792F" w:rsidRDefault="00F7792F" w:rsidP="001454AA">
      <w:pPr>
        <w:pStyle w:val="Odstavecseseznamem"/>
        <w:ind w:left="0"/>
        <w:rPr>
          <w:rFonts w:ascii="Calibri" w:hAnsi="Calibri"/>
          <w:sz w:val="22"/>
          <w:szCs w:val="22"/>
        </w:rPr>
      </w:pPr>
    </w:p>
    <w:p w:rsidR="001454AA" w:rsidRPr="00822BFE" w:rsidRDefault="001454AA" w:rsidP="001454AA">
      <w:pPr>
        <w:pStyle w:val="Odstavecseseznamem"/>
        <w:ind w:left="0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lastRenderedPageBreak/>
        <w:t>Předpokládaná výše cestovních nákladů, která bude hrazena 2.</w:t>
      </w:r>
      <w:r w:rsidR="002E4B9B">
        <w:rPr>
          <w:rFonts w:ascii="Calibri" w:hAnsi="Calibri"/>
          <w:sz w:val="22"/>
          <w:szCs w:val="22"/>
        </w:rPr>
        <w:t xml:space="preserve"> </w:t>
      </w:r>
      <w:r w:rsidRPr="00822BFE">
        <w:rPr>
          <w:rFonts w:ascii="Calibri" w:hAnsi="Calibri"/>
          <w:sz w:val="22"/>
          <w:szCs w:val="22"/>
        </w:rPr>
        <w:t>LF UK:</w:t>
      </w:r>
    </w:p>
    <w:p w:rsidR="001454AA" w:rsidRPr="00822BFE" w:rsidRDefault="006F4F61" w:rsidP="001454AA">
      <w:pPr>
        <w:pStyle w:val="Odstavecseseznamem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</w:rPr>
          <w:id w:val="216781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AA">
            <w:rPr>
              <w:rFonts w:ascii="MS Gothic" w:eastAsia="MS Gothic" w:hAnsi="MS Gothic" w:hint="eastAsia"/>
            </w:rPr>
            <w:t>☐</w:t>
          </w:r>
        </w:sdtContent>
      </w:sdt>
      <w:r w:rsidR="001454AA">
        <w:rPr>
          <w:rFonts w:ascii="Calibri" w:hAnsi="Calibri"/>
        </w:rPr>
        <w:tab/>
      </w:r>
      <w:r w:rsidR="001454AA" w:rsidRPr="00822BFE">
        <w:rPr>
          <w:rFonts w:ascii="Calibri" w:hAnsi="Calibri"/>
          <w:sz w:val="22"/>
          <w:szCs w:val="22"/>
        </w:rPr>
        <w:t>jízdné</w:t>
      </w:r>
    </w:p>
    <w:p w:rsidR="001454AA" w:rsidRPr="00822BFE" w:rsidRDefault="006F4F61" w:rsidP="001454AA">
      <w:pPr>
        <w:pStyle w:val="Odstavecseseznamem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49980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AA" w:rsidRPr="00822BF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454AA" w:rsidRPr="00822BFE">
        <w:rPr>
          <w:rFonts w:ascii="Calibri" w:hAnsi="Calibri"/>
          <w:sz w:val="22"/>
          <w:szCs w:val="22"/>
        </w:rPr>
        <w:tab/>
        <w:t>ubytování</w:t>
      </w:r>
    </w:p>
    <w:p w:rsidR="001454AA" w:rsidRPr="00822BFE" w:rsidRDefault="006F4F61" w:rsidP="001454AA">
      <w:pPr>
        <w:pStyle w:val="Odstavecseseznamem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6005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AA" w:rsidRPr="00822BF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454AA" w:rsidRPr="00822BFE">
        <w:rPr>
          <w:rFonts w:ascii="Calibri" w:hAnsi="Calibri"/>
          <w:sz w:val="22"/>
          <w:szCs w:val="22"/>
        </w:rPr>
        <w:tab/>
        <w:t>registrační poplatek</w:t>
      </w:r>
    </w:p>
    <w:p w:rsidR="001454AA" w:rsidRPr="00822BFE" w:rsidRDefault="006F4F61" w:rsidP="001454AA">
      <w:pPr>
        <w:pStyle w:val="Odstavecseseznamem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47152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AA" w:rsidRPr="00822BF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454AA" w:rsidRPr="00822BFE">
        <w:rPr>
          <w:rFonts w:ascii="Calibri" w:hAnsi="Calibri"/>
          <w:sz w:val="22"/>
          <w:szCs w:val="22"/>
        </w:rPr>
        <w:tab/>
        <w:t>stravné</w:t>
      </w:r>
    </w:p>
    <w:p w:rsidR="001454AA" w:rsidRPr="00822BFE" w:rsidRDefault="006F4F61" w:rsidP="001454AA">
      <w:pPr>
        <w:pStyle w:val="Odstavecseseznamem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417056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AA" w:rsidRPr="00822BF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454AA" w:rsidRPr="00822BFE">
        <w:rPr>
          <w:rFonts w:ascii="Calibri" w:hAnsi="Calibri"/>
          <w:sz w:val="22"/>
          <w:szCs w:val="22"/>
        </w:rPr>
        <w:tab/>
        <w:t>cestovní pojištění</w:t>
      </w:r>
    </w:p>
    <w:p w:rsidR="001454AA" w:rsidRPr="00822BFE" w:rsidRDefault="006F4F61" w:rsidP="001454AA">
      <w:pPr>
        <w:pStyle w:val="Odstavecseseznamem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61463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AA" w:rsidRPr="00822BF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454AA" w:rsidRPr="00822BFE">
        <w:rPr>
          <w:rFonts w:ascii="Calibri" w:hAnsi="Calibri"/>
          <w:sz w:val="22"/>
          <w:szCs w:val="22"/>
        </w:rPr>
        <w:tab/>
        <w:t>vedlejší výdaje</w:t>
      </w:r>
    </w:p>
    <w:p w:rsidR="00ED5ADC" w:rsidRDefault="00ED5ADC" w:rsidP="00075ACD">
      <w:pPr>
        <w:pStyle w:val="Odstavecseseznamem"/>
        <w:rPr>
          <w:rFonts w:ascii="Calibri" w:hAnsi="Calibri"/>
        </w:rPr>
      </w:pPr>
    </w:p>
    <w:p w:rsidR="009D274F" w:rsidRDefault="009D274F" w:rsidP="00075ACD">
      <w:pPr>
        <w:pStyle w:val="Odstavecseseznamem"/>
        <w:rPr>
          <w:rFonts w:ascii="Calibri" w:hAnsi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D274F" w:rsidTr="009D274F">
        <w:tc>
          <w:tcPr>
            <w:tcW w:w="9212" w:type="dxa"/>
          </w:tcPr>
          <w:p w:rsidR="009D274F" w:rsidRDefault="009D274F" w:rsidP="009D274F">
            <w:pPr>
              <w:pStyle w:val="Odstavecseseznamem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schváleno vedoucím pracoviště/schváleno řešitelem projektu</w:t>
            </w:r>
          </w:p>
          <w:p w:rsidR="009D274F" w:rsidRPr="00F71620" w:rsidRDefault="009D274F" w:rsidP="009D274F">
            <w:pPr>
              <w:pStyle w:val="Odstavecseseznamem"/>
              <w:ind w:left="0"/>
              <w:rPr>
                <w:rFonts w:ascii="Calibri" w:hAnsi="Calibri"/>
                <w:sz w:val="20"/>
                <w:szCs w:val="20"/>
              </w:rPr>
            </w:pPr>
            <w:r w:rsidRPr="00F71620">
              <w:rPr>
                <w:rFonts w:ascii="Calibri" w:hAnsi="Calibri"/>
                <w:sz w:val="20"/>
                <w:szCs w:val="20"/>
              </w:rPr>
              <w:t>Příkazce operace</w:t>
            </w:r>
          </w:p>
          <w:p w:rsidR="009D274F" w:rsidRDefault="009D274F" w:rsidP="009D274F">
            <w:pPr>
              <w:pStyle w:val="Odstavecseseznamem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         </w:t>
            </w:r>
            <w:r>
              <w:rPr>
                <w:rFonts w:ascii="Calibri" w:hAnsi="Calibri"/>
                <w:sz w:val="20"/>
                <w:szCs w:val="20"/>
              </w:rPr>
              <w:t xml:space="preserve">dne:                                         podpis:     </w:t>
            </w:r>
            <w:r>
              <w:rPr>
                <w:rFonts w:ascii="Calibri" w:hAnsi="Calibri"/>
              </w:rPr>
              <w:t xml:space="preserve">      </w:t>
            </w:r>
          </w:p>
        </w:tc>
      </w:tr>
      <w:tr w:rsidR="009D274F" w:rsidTr="009D274F">
        <w:tc>
          <w:tcPr>
            <w:tcW w:w="9212" w:type="dxa"/>
          </w:tcPr>
          <w:p w:rsidR="009D274F" w:rsidRDefault="009D274F" w:rsidP="009D274F">
            <w:pPr>
              <w:pStyle w:val="Odstavecseseznamem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schváleno odpovědným zaměstnancem za správu/schváleno </w:t>
            </w:r>
            <w:r w:rsidR="002E4B9B">
              <w:rPr>
                <w:rFonts w:ascii="Calibri" w:hAnsi="Calibri"/>
                <w:sz w:val="20"/>
                <w:szCs w:val="20"/>
              </w:rPr>
              <w:t>O</w:t>
            </w:r>
            <w:r>
              <w:rPr>
                <w:rFonts w:ascii="Calibri" w:hAnsi="Calibri"/>
                <w:sz w:val="20"/>
                <w:szCs w:val="20"/>
              </w:rPr>
              <w:t>ddělením pro vědu a výzkum</w:t>
            </w:r>
          </w:p>
          <w:p w:rsidR="009D274F" w:rsidRPr="009D274F" w:rsidRDefault="009D274F" w:rsidP="009D274F">
            <w:pPr>
              <w:pStyle w:val="Odstavecseseznamem"/>
              <w:ind w:left="0"/>
              <w:rPr>
                <w:rFonts w:ascii="Calibri" w:hAnsi="Calibri"/>
                <w:sz w:val="20"/>
                <w:szCs w:val="20"/>
              </w:rPr>
            </w:pPr>
          </w:p>
          <w:p w:rsidR="009D274F" w:rsidRDefault="009D274F" w:rsidP="009D274F">
            <w:pPr>
              <w:pStyle w:val="Odstavecseseznamem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         </w:t>
            </w:r>
            <w:r>
              <w:rPr>
                <w:rFonts w:ascii="Calibri" w:hAnsi="Calibri"/>
                <w:sz w:val="20"/>
                <w:szCs w:val="20"/>
              </w:rPr>
              <w:t>dne:                                         podpis:</w:t>
            </w:r>
            <w:r>
              <w:rPr>
                <w:rFonts w:ascii="Calibri" w:hAnsi="Calibri"/>
              </w:rPr>
              <w:t xml:space="preserve">       </w:t>
            </w:r>
          </w:p>
        </w:tc>
      </w:tr>
      <w:tr w:rsidR="009D274F" w:rsidTr="009D274F">
        <w:tc>
          <w:tcPr>
            <w:tcW w:w="9212" w:type="dxa"/>
          </w:tcPr>
          <w:p w:rsidR="009D274F" w:rsidRPr="009D274F" w:rsidRDefault="009D274F" w:rsidP="009D274F">
            <w:pPr>
              <w:pStyle w:val="Odstavecseseznamem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schváleno proděkanem pro vědu, výzkum/schváleno proděkanem pro</w:t>
            </w:r>
            <w:r w:rsidR="00983E22">
              <w:rPr>
                <w:rFonts w:ascii="Calibri" w:hAnsi="Calibri"/>
                <w:sz w:val="20"/>
                <w:szCs w:val="20"/>
              </w:rPr>
              <w:t xml:space="preserve"> studium klinických předmětů </w:t>
            </w:r>
            <w:r w:rsidR="00B170E0">
              <w:rPr>
                <w:rFonts w:ascii="Calibri" w:hAnsi="Calibri"/>
                <w:sz w:val="20"/>
                <w:szCs w:val="20"/>
              </w:rPr>
              <w:t>a pro zahraniční záležitosti</w:t>
            </w:r>
            <w:r>
              <w:rPr>
                <w:rFonts w:ascii="Calibri" w:hAnsi="Calibri"/>
                <w:sz w:val="20"/>
                <w:szCs w:val="20"/>
              </w:rPr>
              <w:t>/schváleno tajemníkem 2. LF UK – tuzemské cesty</w:t>
            </w:r>
          </w:p>
          <w:p w:rsidR="009D274F" w:rsidRPr="009D274F" w:rsidRDefault="009D274F" w:rsidP="009D274F">
            <w:pPr>
              <w:pStyle w:val="Odstavecseseznamem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 xml:space="preserve">                                                                </w:t>
            </w:r>
            <w:r>
              <w:rPr>
                <w:rFonts w:ascii="Calibri" w:hAnsi="Calibri"/>
                <w:sz w:val="20"/>
                <w:szCs w:val="20"/>
              </w:rPr>
              <w:t>dne:                                         podpis:</w:t>
            </w:r>
          </w:p>
        </w:tc>
      </w:tr>
    </w:tbl>
    <w:p w:rsidR="009D274F" w:rsidRPr="00871368" w:rsidRDefault="009D274F" w:rsidP="009D274F">
      <w:pPr>
        <w:pStyle w:val="Odstavecseseznamem"/>
        <w:ind w:left="0"/>
        <w:rPr>
          <w:rFonts w:ascii="Calibri" w:hAnsi="Calibri"/>
        </w:rPr>
      </w:pPr>
    </w:p>
    <w:p w:rsidR="000B7ADE" w:rsidRPr="00822BFE" w:rsidRDefault="000B7ADE" w:rsidP="00822BFE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>Druhá smluvní strana je povinna předložit 2.</w:t>
      </w:r>
      <w:r w:rsidR="009D274F" w:rsidRPr="00822BFE">
        <w:rPr>
          <w:rFonts w:ascii="Calibri" w:hAnsi="Calibri"/>
          <w:sz w:val="22"/>
          <w:szCs w:val="22"/>
        </w:rPr>
        <w:t xml:space="preserve"> </w:t>
      </w:r>
      <w:r w:rsidRPr="00822BFE">
        <w:rPr>
          <w:rFonts w:ascii="Calibri" w:hAnsi="Calibri"/>
          <w:sz w:val="22"/>
          <w:szCs w:val="22"/>
        </w:rPr>
        <w:t>LF UK originální doklady prokazující výdaje spolu s </w:t>
      </w:r>
      <w:r w:rsidR="00250DF0" w:rsidRPr="00822BFE">
        <w:rPr>
          <w:rFonts w:ascii="Calibri" w:hAnsi="Calibri"/>
          <w:sz w:val="22"/>
          <w:szCs w:val="22"/>
        </w:rPr>
        <w:t>vy</w:t>
      </w:r>
      <w:r w:rsidRPr="00822BFE">
        <w:rPr>
          <w:rFonts w:ascii="Calibri" w:hAnsi="Calibri"/>
          <w:sz w:val="22"/>
          <w:szCs w:val="22"/>
        </w:rPr>
        <w:t>plněným tiskopisem</w:t>
      </w:r>
      <w:r w:rsidR="002E4B9B">
        <w:rPr>
          <w:rFonts w:ascii="Calibri" w:hAnsi="Calibri"/>
          <w:sz w:val="22"/>
          <w:szCs w:val="22"/>
        </w:rPr>
        <w:t xml:space="preserve"> </w:t>
      </w:r>
      <w:r w:rsidRPr="00822BFE">
        <w:rPr>
          <w:rFonts w:ascii="Calibri" w:hAnsi="Calibri"/>
          <w:sz w:val="22"/>
          <w:szCs w:val="22"/>
        </w:rPr>
        <w:t>„</w:t>
      </w:r>
      <w:r w:rsidR="00250DF0" w:rsidRPr="00822BFE">
        <w:rPr>
          <w:rFonts w:ascii="Calibri" w:hAnsi="Calibri"/>
          <w:sz w:val="22"/>
          <w:szCs w:val="22"/>
        </w:rPr>
        <w:t>Vy</w:t>
      </w:r>
      <w:r w:rsidRPr="00822BFE">
        <w:rPr>
          <w:rFonts w:ascii="Calibri" w:hAnsi="Calibri"/>
          <w:sz w:val="22"/>
          <w:szCs w:val="22"/>
        </w:rPr>
        <w:t>účtování</w:t>
      </w:r>
      <w:r w:rsidR="002E4B9B">
        <w:rPr>
          <w:rFonts w:ascii="Calibri" w:hAnsi="Calibri"/>
          <w:sz w:val="22"/>
          <w:szCs w:val="22"/>
        </w:rPr>
        <w:t xml:space="preserve"> </w:t>
      </w:r>
      <w:r w:rsidRPr="00822BFE">
        <w:rPr>
          <w:rFonts w:ascii="Calibri" w:hAnsi="Calibri"/>
          <w:sz w:val="22"/>
          <w:szCs w:val="22"/>
        </w:rPr>
        <w:t>pracovní cesty“.</w:t>
      </w:r>
      <w:r w:rsidR="002E4B9B">
        <w:rPr>
          <w:rFonts w:ascii="Calibri" w:hAnsi="Calibri"/>
          <w:sz w:val="22"/>
          <w:szCs w:val="22"/>
        </w:rPr>
        <w:t xml:space="preserve"> </w:t>
      </w:r>
      <w:r w:rsidRPr="00822BFE">
        <w:rPr>
          <w:rFonts w:ascii="Calibri" w:hAnsi="Calibri"/>
          <w:sz w:val="22"/>
          <w:szCs w:val="22"/>
        </w:rPr>
        <w:t>Výplata bude poukázána bankovním převodem na účet uvedený v záhlaví této Smlouvy. Pokud nebude Druhou smluvní stranou předloženo vyúčtování pracovní cesty spolu s originály dokladů do 30 dnů po ukončení pracovní cesty, právo na plnění na základě této smlouvy zaniká.</w:t>
      </w:r>
    </w:p>
    <w:p w:rsidR="000B7ADE" w:rsidRPr="00822BFE" w:rsidRDefault="000B7ADE" w:rsidP="00822BFE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>Druhá smluvní strana prohlašuje</w:t>
      </w:r>
      <w:r w:rsidR="00250DF0" w:rsidRPr="00822BFE">
        <w:rPr>
          <w:rFonts w:ascii="Calibri" w:hAnsi="Calibri"/>
          <w:sz w:val="22"/>
          <w:szCs w:val="22"/>
        </w:rPr>
        <w:t>, že bere na vědomí, že poskytnutá částka nebyla zdaněna a odpovídá tak sama za splnění svých daňových povinností vyplývajících z této Smlouvy.</w:t>
      </w:r>
    </w:p>
    <w:p w:rsidR="00EA7748" w:rsidRPr="00822BFE" w:rsidRDefault="00250DF0" w:rsidP="00822BFE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>Druhá smluvní strana, pokud je cizím státním příslušníkem, prohlašuje, že na území České republiky nemá stálou základnu a za účelem vykonávání činnosti, za něž přijímá náhradu, a že pobyt v České republice nepřesáhl v úhrnu 183 dnů v jakémkoliv dvanáctiměsíčním období začínajícím nebo končícím v přís</w:t>
      </w:r>
      <w:r w:rsidR="00EA7748" w:rsidRPr="00822BFE">
        <w:rPr>
          <w:rFonts w:ascii="Calibri" w:hAnsi="Calibri"/>
          <w:sz w:val="22"/>
          <w:szCs w:val="22"/>
        </w:rPr>
        <w:t>lušném daňovém roce.</w:t>
      </w:r>
    </w:p>
    <w:p w:rsidR="00250DF0" w:rsidRPr="00822BFE" w:rsidRDefault="00250DF0" w:rsidP="00822BFE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>Právní vztahy výslovně neupravené touto Smlouvou se řídí právním řádem České republiky, zejména zákonem č.</w:t>
      </w:r>
      <w:r w:rsidR="009D274F" w:rsidRPr="00822BFE">
        <w:rPr>
          <w:rFonts w:ascii="Calibri" w:hAnsi="Calibri"/>
          <w:sz w:val="22"/>
          <w:szCs w:val="22"/>
        </w:rPr>
        <w:t xml:space="preserve"> </w:t>
      </w:r>
      <w:r w:rsidRPr="00822BFE">
        <w:rPr>
          <w:rFonts w:ascii="Calibri" w:hAnsi="Calibri"/>
          <w:sz w:val="22"/>
          <w:szCs w:val="22"/>
        </w:rPr>
        <w:t xml:space="preserve">89/2012 Sb., občanský zákoník, ve znění pozdějších předpisů. Případné spory budou řešeny </w:t>
      </w:r>
      <w:r w:rsidR="009D274F" w:rsidRPr="00822BFE">
        <w:rPr>
          <w:rFonts w:ascii="Calibri" w:hAnsi="Calibri"/>
          <w:sz w:val="22"/>
          <w:szCs w:val="22"/>
        </w:rPr>
        <w:t xml:space="preserve">obecným </w:t>
      </w:r>
      <w:r w:rsidRPr="00822BFE">
        <w:rPr>
          <w:rFonts w:ascii="Calibri" w:hAnsi="Calibri"/>
          <w:sz w:val="22"/>
          <w:szCs w:val="22"/>
        </w:rPr>
        <w:t>soud</w:t>
      </w:r>
      <w:r w:rsidR="009D274F" w:rsidRPr="00822BFE">
        <w:rPr>
          <w:rFonts w:ascii="Calibri" w:hAnsi="Calibri"/>
          <w:sz w:val="22"/>
          <w:szCs w:val="22"/>
        </w:rPr>
        <w:t>em</w:t>
      </w:r>
      <w:r w:rsidRPr="00822BFE">
        <w:rPr>
          <w:rFonts w:ascii="Calibri" w:hAnsi="Calibri"/>
          <w:sz w:val="22"/>
          <w:szCs w:val="22"/>
        </w:rPr>
        <w:t xml:space="preserve"> České republiky</w:t>
      </w:r>
      <w:r w:rsidR="009D274F" w:rsidRPr="00822BFE">
        <w:rPr>
          <w:rFonts w:ascii="Calibri" w:hAnsi="Calibri"/>
          <w:sz w:val="22"/>
          <w:szCs w:val="22"/>
        </w:rPr>
        <w:t xml:space="preserve"> dle českého právního řádu</w:t>
      </w:r>
      <w:r w:rsidRPr="00822BFE">
        <w:rPr>
          <w:rFonts w:ascii="Calibri" w:hAnsi="Calibri"/>
          <w:sz w:val="22"/>
          <w:szCs w:val="22"/>
        </w:rPr>
        <w:t>.</w:t>
      </w:r>
    </w:p>
    <w:p w:rsidR="00250DF0" w:rsidRPr="00822BFE" w:rsidRDefault="00250DF0" w:rsidP="00822BFE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 xml:space="preserve">Tato smlouva je vyhotovena ve </w:t>
      </w:r>
      <w:r w:rsidR="002E4B9B">
        <w:rPr>
          <w:rFonts w:ascii="Calibri" w:hAnsi="Calibri"/>
          <w:sz w:val="22"/>
          <w:szCs w:val="22"/>
        </w:rPr>
        <w:t>dvou</w:t>
      </w:r>
      <w:r w:rsidRPr="00822BFE">
        <w:rPr>
          <w:rFonts w:ascii="Calibri" w:hAnsi="Calibri"/>
          <w:sz w:val="22"/>
          <w:szCs w:val="22"/>
        </w:rPr>
        <w:t xml:space="preserve"> vyhotoveních s platností originálu, z nichž každá ze smluvních stran obdrží po jednom vyhotovení.</w:t>
      </w:r>
    </w:p>
    <w:p w:rsidR="00250DF0" w:rsidRPr="00822BFE" w:rsidRDefault="00250DF0" w:rsidP="00822BFE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>Obě smluvní strany prohlašují, že si text Smlouvy přečetly, jejímu obsahu porozuměly a souhlasí s ním, na důkaz čehož připojují své podpisy</w:t>
      </w:r>
      <w:r w:rsidR="00871368" w:rsidRPr="00822BFE">
        <w:rPr>
          <w:rFonts w:ascii="Calibri" w:hAnsi="Calibri"/>
          <w:sz w:val="22"/>
          <w:szCs w:val="22"/>
        </w:rPr>
        <w:t>.</w:t>
      </w:r>
    </w:p>
    <w:p w:rsidR="00871368" w:rsidRPr="00822BFE" w:rsidRDefault="00871368" w:rsidP="00822BFE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>Smlouva je platná a účinná ode dne podpisu oběma smluvními stranami.</w:t>
      </w:r>
    </w:p>
    <w:p w:rsidR="001454AA" w:rsidRPr="00822BFE" w:rsidRDefault="001454AA" w:rsidP="00822BFE">
      <w:pPr>
        <w:ind w:left="360"/>
        <w:jc w:val="both"/>
        <w:rPr>
          <w:rFonts w:ascii="Calibri" w:hAnsi="Calibri"/>
          <w:sz w:val="22"/>
          <w:szCs w:val="22"/>
        </w:rPr>
      </w:pPr>
    </w:p>
    <w:p w:rsidR="00933E45" w:rsidRDefault="00933E45" w:rsidP="001454AA">
      <w:pPr>
        <w:rPr>
          <w:rFonts w:ascii="Calibri" w:hAnsi="Calibri"/>
          <w:sz w:val="22"/>
          <w:szCs w:val="22"/>
        </w:rPr>
      </w:pPr>
    </w:p>
    <w:p w:rsidR="00871368" w:rsidRPr="00822BFE" w:rsidRDefault="00871368" w:rsidP="001454AA">
      <w:pPr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>V Praze dne ……………………………                                    V Praze dne …………………………………</w:t>
      </w:r>
    </w:p>
    <w:p w:rsidR="00871368" w:rsidRPr="00822BFE" w:rsidRDefault="00871368" w:rsidP="00871368">
      <w:pPr>
        <w:ind w:left="360"/>
        <w:rPr>
          <w:rFonts w:ascii="Calibri" w:hAnsi="Calibri"/>
          <w:sz w:val="22"/>
          <w:szCs w:val="22"/>
        </w:rPr>
      </w:pPr>
    </w:p>
    <w:p w:rsidR="00871368" w:rsidRPr="00822BFE" w:rsidRDefault="009F5F25" w:rsidP="00871368">
      <w:pPr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 xml:space="preserve">       </w:t>
      </w:r>
    </w:p>
    <w:p w:rsidR="009F5F25" w:rsidRPr="00822BFE" w:rsidRDefault="009F5F25" w:rsidP="00871368">
      <w:pPr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 xml:space="preserve">           </w:t>
      </w:r>
    </w:p>
    <w:p w:rsidR="00871368" w:rsidRPr="00822BFE" w:rsidRDefault="00871368" w:rsidP="001454AA">
      <w:pPr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 xml:space="preserve">…………………………………………………………..                        …………………………………………………..      </w:t>
      </w:r>
    </w:p>
    <w:p w:rsidR="00871368" w:rsidRPr="00822BFE" w:rsidRDefault="00871368" w:rsidP="001454AA">
      <w:pPr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 xml:space="preserve">prof. MUDr. </w:t>
      </w:r>
      <w:r w:rsidR="00983E22">
        <w:rPr>
          <w:rFonts w:ascii="Calibri" w:hAnsi="Calibri"/>
          <w:sz w:val="22"/>
          <w:szCs w:val="22"/>
        </w:rPr>
        <w:t>Marek Babjuk</w:t>
      </w:r>
      <w:r w:rsidR="001454AA" w:rsidRPr="00822BFE">
        <w:rPr>
          <w:rFonts w:ascii="Calibri" w:hAnsi="Calibri"/>
          <w:sz w:val="22"/>
          <w:szCs w:val="22"/>
        </w:rPr>
        <w:t>, CSc.</w:t>
      </w:r>
      <w:r w:rsidRPr="00822BFE">
        <w:rPr>
          <w:rFonts w:ascii="Calibri" w:hAnsi="Calibri"/>
          <w:sz w:val="22"/>
          <w:szCs w:val="22"/>
        </w:rPr>
        <w:t xml:space="preserve">                                        Druhá smluvní strana</w:t>
      </w:r>
    </w:p>
    <w:p w:rsidR="001454AA" w:rsidRPr="00822BFE" w:rsidRDefault="001454AA">
      <w:pPr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>děkan 2. LF UK</w:t>
      </w:r>
    </w:p>
    <w:sectPr w:rsidR="001454AA" w:rsidRPr="00822BFE" w:rsidSect="001454AA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F61" w:rsidRDefault="006F4F61" w:rsidP="00822BFE">
      <w:r>
        <w:separator/>
      </w:r>
    </w:p>
  </w:endnote>
  <w:endnote w:type="continuationSeparator" w:id="0">
    <w:p w:rsidR="006F4F61" w:rsidRDefault="006F4F61" w:rsidP="0082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778143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:rsidR="00822BFE" w:rsidRPr="003833F5" w:rsidRDefault="00822BFE">
        <w:pPr>
          <w:pStyle w:val="Zpat"/>
          <w:jc w:val="right"/>
          <w:rPr>
            <w:rFonts w:asciiTheme="minorHAnsi" w:hAnsiTheme="minorHAnsi"/>
            <w:sz w:val="16"/>
            <w:szCs w:val="16"/>
          </w:rPr>
        </w:pPr>
        <w:r w:rsidRPr="003833F5">
          <w:rPr>
            <w:rFonts w:asciiTheme="minorHAnsi" w:hAnsiTheme="minorHAnsi"/>
            <w:sz w:val="16"/>
            <w:szCs w:val="16"/>
          </w:rPr>
          <w:fldChar w:fldCharType="begin"/>
        </w:r>
        <w:r w:rsidRPr="003833F5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3833F5">
          <w:rPr>
            <w:rFonts w:asciiTheme="minorHAnsi" w:hAnsiTheme="minorHAnsi"/>
            <w:sz w:val="16"/>
            <w:szCs w:val="16"/>
          </w:rPr>
          <w:fldChar w:fldCharType="separate"/>
        </w:r>
        <w:r w:rsidR="00C02F42">
          <w:rPr>
            <w:rFonts w:asciiTheme="minorHAnsi" w:hAnsiTheme="minorHAnsi"/>
            <w:noProof/>
            <w:sz w:val="16"/>
            <w:szCs w:val="16"/>
          </w:rPr>
          <w:t>1</w:t>
        </w:r>
        <w:r w:rsidRPr="003833F5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822BFE" w:rsidRDefault="00822B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F61" w:rsidRDefault="006F4F61" w:rsidP="00822BFE">
      <w:r>
        <w:separator/>
      </w:r>
    </w:p>
  </w:footnote>
  <w:footnote w:type="continuationSeparator" w:id="0">
    <w:p w:rsidR="006F4F61" w:rsidRDefault="006F4F61" w:rsidP="00822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92F" w:rsidRPr="00F7792F" w:rsidRDefault="00F7792F">
    <w:pPr>
      <w:pStyle w:val="Zhlav"/>
      <w:rPr>
        <w:sz w:val="22"/>
        <w:szCs w:val="22"/>
      </w:rPr>
    </w:pPr>
    <w:r w:rsidRPr="00F7792F">
      <w:rPr>
        <w:sz w:val="22"/>
        <w:szCs w:val="22"/>
      </w:rPr>
      <w:t>Příloha č. 4</w:t>
    </w:r>
    <w:r>
      <w:rPr>
        <w:sz w:val="22"/>
        <w:szCs w:val="22"/>
      </w:rPr>
      <w:t xml:space="preserve"> - vzor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60EB"/>
    <w:multiLevelType w:val="hybridMultilevel"/>
    <w:tmpl w:val="A31878F8"/>
    <w:lvl w:ilvl="0" w:tplc="C81A43A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8D7FE9"/>
    <w:multiLevelType w:val="hybridMultilevel"/>
    <w:tmpl w:val="14AA2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E636B"/>
    <w:multiLevelType w:val="hybridMultilevel"/>
    <w:tmpl w:val="E31404C0"/>
    <w:lvl w:ilvl="0" w:tplc="DE1C84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4A5CE0"/>
    <w:multiLevelType w:val="hybridMultilevel"/>
    <w:tmpl w:val="980EF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335B6"/>
    <w:multiLevelType w:val="hybridMultilevel"/>
    <w:tmpl w:val="E8DE0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F1915"/>
    <w:multiLevelType w:val="hybridMultilevel"/>
    <w:tmpl w:val="17E2A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1105E"/>
    <w:multiLevelType w:val="hybridMultilevel"/>
    <w:tmpl w:val="27DECDA4"/>
    <w:lvl w:ilvl="0" w:tplc="DB0AC10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66"/>
    <w:rsid w:val="00075ACD"/>
    <w:rsid w:val="000B7ADE"/>
    <w:rsid w:val="00101EAD"/>
    <w:rsid w:val="001454AA"/>
    <w:rsid w:val="001E6E77"/>
    <w:rsid w:val="00240AA1"/>
    <w:rsid w:val="0024478E"/>
    <w:rsid w:val="00250DF0"/>
    <w:rsid w:val="00257F0A"/>
    <w:rsid w:val="002E4B9B"/>
    <w:rsid w:val="002F0644"/>
    <w:rsid w:val="0030525B"/>
    <w:rsid w:val="003833F5"/>
    <w:rsid w:val="004013BC"/>
    <w:rsid w:val="00444B2F"/>
    <w:rsid w:val="00524640"/>
    <w:rsid w:val="00574CDD"/>
    <w:rsid w:val="005B1A2F"/>
    <w:rsid w:val="005C5EBC"/>
    <w:rsid w:val="005E40C0"/>
    <w:rsid w:val="006036A5"/>
    <w:rsid w:val="006227FB"/>
    <w:rsid w:val="006F4F61"/>
    <w:rsid w:val="00822BFE"/>
    <w:rsid w:val="00871368"/>
    <w:rsid w:val="008F6F29"/>
    <w:rsid w:val="00933E45"/>
    <w:rsid w:val="00983E22"/>
    <w:rsid w:val="00996C99"/>
    <w:rsid w:val="009D274F"/>
    <w:rsid w:val="009E16ED"/>
    <w:rsid w:val="009F5F25"/>
    <w:rsid w:val="00A6676F"/>
    <w:rsid w:val="00B170E0"/>
    <w:rsid w:val="00B50DC0"/>
    <w:rsid w:val="00BA1292"/>
    <w:rsid w:val="00BD795C"/>
    <w:rsid w:val="00C02F42"/>
    <w:rsid w:val="00C622B2"/>
    <w:rsid w:val="00CC3B47"/>
    <w:rsid w:val="00D26C36"/>
    <w:rsid w:val="00E368CE"/>
    <w:rsid w:val="00E84766"/>
    <w:rsid w:val="00EA7748"/>
    <w:rsid w:val="00ED5ADC"/>
    <w:rsid w:val="00F11EFA"/>
    <w:rsid w:val="00F71620"/>
    <w:rsid w:val="00F7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7FAD"/>
  <w15:docId w15:val="{ECFA8ED0-7138-4D95-B90B-D0942FC0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E84766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5246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6C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C36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9D2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2B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2B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2B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BF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Lukšanová</dc:creator>
  <cp:lastModifiedBy>Iveta Aubrechtová</cp:lastModifiedBy>
  <cp:revision>6</cp:revision>
  <cp:lastPrinted>2018-08-28T08:38:00Z</cp:lastPrinted>
  <dcterms:created xsi:type="dcterms:W3CDTF">2022-02-07T10:34:00Z</dcterms:created>
  <dcterms:modified xsi:type="dcterms:W3CDTF">2022-02-23T11:20:00Z</dcterms:modified>
</cp:coreProperties>
</file>