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4A0" w:rsidRPr="00AC74A0" w:rsidRDefault="00AC74A0" w:rsidP="00AC74A0">
      <w:pPr>
        <w:shd w:val="clear" w:color="auto" w:fill="FEFEFE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F58221"/>
          <w:sz w:val="27"/>
          <w:szCs w:val="27"/>
          <w:lang w:eastAsia="cs-CZ"/>
        </w:rPr>
      </w:pPr>
      <w:r w:rsidRPr="00AC74A0">
        <w:rPr>
          <w:rFonts w:ascii="Arial" w:eastAsia="Times New Roman" w:hAnsi="Arial" w:cs="Arial"/>
          <w:b/>
          <w:bCs/>
          <w:caps/>
          <w:color w:val="F58221"/>
          <w:sz w:val="27"/>
          <w:szCs w:val="27"/>
          <w:lang w:eastAsia="cs-CZ"/>
        </w:rPr>
        <w:t>KATALOG - DETAIL KNIHY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478790" cy="664210"/>
            <wp:effectExtent l="0" t="0" r="0" b="2540"/>
            <wp:docPr id="1" name="Obrázek 1" descr="obá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ál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002B5F"/>
          <w:sz w:val="23"/>
          <w:szCs w:val="23"/>
          <w:lang w:eastAsia="cs-CZ"/>
        </w:rPr>
      </w:pPr>
      <w:hyperlink r:id="rId5" w:history="1">
        <w:r w:rsidRPr="00AC74A0">
          <w:rPr>
            <w:rFonts w:ascii="Arial" w:eastAsia="Times New Roman" w:hAnsi="Arial" w:cs="Arial"/>
            <w:b/>
            <w:bCs/>
            <w:color w:val="002B5F"/>
            <w:sz w:val="23"/>
            <w:szCs w:val="23"/>
            <w:bdr w:val="none" w:sz="0" w:space="0" w:color="auto" w:frame="1"/>
            <w:lang w:eastAsia="cs-CZ"/>
          </w:rPr>
          <w:t xml:space="preserve">Dorian J. </w:t>
        </w:r>
        <w:proofErr w:type="spellStart"/>
        <w:r w:rsidRPr="00AC74A0">
          <w:rPr>
            <w:rFonts w:ascii="Arial" w:eastAsia="Times New Roman" w:hAnsi="Arial" w:cs="Arial"/>
            <w:b/>
            <w:bCs/>
            <w:color w:val="002B5F"/>
            <w:sz w:val="23"/>
            <w:szCs w:val="23"/>
            <w:bdr w:val="none" w:sz="0" w:space="0" w:color="auto" w:frame="1"/>
            <w:lang w:eastAsia="cs-CZ"/>
          </w:rPr>
          <w:t>Pritchard</w:t>
        </w:r>
        <w:proofErr w:type="spellEnd"/>
      </w:hyperlink>
    </w:p>
    <w:p w:rsidR="00AC74A0" w:rsidRPr="00AC74A0" w:rsidRDefault="00AC74A0" w:rsidP="00AC74A0">
      <w:pPr>
        <w:shd w:val="clear" w:color="auto" w:fill="FEFEFE"/>
        <w:spacing w:after="30" w:line="240" w:lineRule="auto"/>
        <w:outlineLvl w:val="0"/>
        <w:rPr>
          <w:rFonts w:ascii="Arial" w:eastAsia="Times New Roman" w:hAnsi="Arial" w:cs="Arial"/>
          <w:caps/>
          <w:color w:val="002B5F"/>
          <w:kern w:val="36"/>
          <w:sz w:val="27"/>
          <w:szCs w:val="27"/>
          <w:lang w:eastAsia="cs-CZ"/>
        </w:rPr>
      </w:pPr>
      <w:r w:rsidRPr="00AC74A0">
        <w:rPr>
          <w:rFonts w:ascii="Arial" w:eastAsia="Times New Roman" w:hAnsi="Arial" w:cs="Arial"/>
          <w:caps/>
          <w:color w:val="002B5F"/>
          <w:kern w:val="36"/>
          <w:sz w:val="27"/>
          <w:szCs w:val="27"/>
          <w:lang w:eastAsia="cs-CZ"/>
        </w:rPr>
        <w:t>ZÁKLADY LÉKAŘSKÉ GENETIKY</w:t>
      </w:r>
    </w:p>
    <w:p w:rsidR="00AC74A0" w:rsidRPr="00AC74A0" w:rsidRDefault="00AC74A0" w:rsidP="00AC74A0">
      <w:pPr>
        <w:shd w:val="clear" w:color="auto" w:fill="FEFEFE"/>
        <w:spacing w:after="30" w:line="240" w:lineRule="auto"/>
        <w:outlineLvl w:val="1"/>
        <w:rPr>
          <w:rFonts w:ascii="Arial" w:eastAsia="Times New Roman" w:hAnsi="Arial" w:cs="Arial"/>
          <w:i/>
          <w:iCs/>
          <w:color w:val="F8A71A"/>
          <w:sz w:val="23"/>
          <w:szCs w:val="23"/>
          <w:lang w:eastAsia="cs-CZ"/>
        </w:rPr>
      </w:pPr>
      <w:r w:rsidRPr="00AC74A0">
        <w:rPr>
          <w:rFonts w:ascii="Arial" w:eastAsia="Times New Roman" w:hAnsi="Arial" w:cs="Arial"/>
          <w:i/>
          <w:iCs/>
          <w:color w:val="F8A71A"/>
          <w:sz w:val="23"/>
          <w:szCs w:val="23"/>
          <w:lang w:eastAsia="cs-CZ"/>
        </w:rPr>
        <w:t>Druhé české vydání</w:t>
      </w:r>
    </w:p>
    <w:p w:rsidR="00AC74A0" w:rsidRPr="00AC74A0" w:rsidRDefault="00AC74A0" w:rsidP="00AC74A0">
      <w:pPr>
        <w:shd w:val="clear" w:color="auto" w:fill="FEFEFE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F58221"/>
          <w:sz w:val="27"/>
          <w:szCs w:val="27"/>
          <w:lang w:eastAsia="cs-CZ"/>
        </w:rPr>
      </w:pPr>
      <w:r w:rsidRPr="00AC74A0">
        <w:rPr>
          <w:rFonts w:ascii="Arial" w:eastAsia="Times New Roman" w:hAnsi="Arial" w:cs="Arial"/>
          <w:b/>
          <w:bCs/>
          <w:caps/>
          <w:color w:val="F58221"/>
          <w:sz w:val="27"/>
          <w:szCs w:val="27"/>
          <w:lang w:eastAsia="cs-CZ"/>
        </w:rPr>
        <w:t>OBSAH</w:t>
      </w:r>
    </w:p>
    <w:p w:rsidR="00AC74A0" w:rsidRPr="00AC74A0" w:rsidRDefault="00AC74A0" w:rsidP="00AC74A0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Oddíl 1. Přehled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1. Úloha genetiky v medicíně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Oddíl 2. Mendelovský přístup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2. Sestavení rodokmenu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3. Mendelovy zákony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4. Principy autosomálně dominantní dědičnosti a </w:t>
      </w:r>
      <w:proofErr w:type="spellStart"/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farmakogenetiky</w:t>
      </w:r>
      <w:proofErr w:type="spellEnd"/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5 Klinické příklady autosomálně dominantní dědičnosti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6. Principy autosomálně recesivní dědičnosti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7. </w:t>
      </w:r>
      <w:proofErr w:type="spellStart"/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Konsangvinity</w:t>
      </w:r>
      <w:proofErr w:type="spellEnd"/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hlavní závažná autosomálně recesivní onemocnění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8. Život ohrožující onemocnění s autosomálně recesivní dědičnosti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9. Aspekty dominance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10. Dědičnost vázaná na pohlaví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11. X-vázaná dědičnost, klinické příklady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12. Mitochondriální dědičnost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13. Stanovení rizika u mendelovských poruch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Oddíl 3. Základy biologie buňky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14. Buňka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15. Chromosomy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16. Buněčný cyklus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17. Biochemie buněčného cyklu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18. Gametogeneze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Oddíl 4. Základy molekulární biologie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19. Struktura DNA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20. Replikace DNA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21. Struktura genů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22. Tvorba mediátorové RNA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23. Nekódující RNA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24. Proteosyntéza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Oddíl 5. Genetická variabilita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25. Typy genetických změn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26. Mutageneze a oprava DNA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27. Genomový imprinting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28. Dynamické mutace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29. Normální polymorfismus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30. Frekvence alel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Oddíl 6. Organizace lidského genomu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31. Genetická vazba a asociace genů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32. Fyzické mapování genů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33. Identifikace genů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34. Klinická aplikace genetické vazby a asociace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Oddíl 7. Cytogenetika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35. Analýza chromosomů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36. Aneuploidie </w:t>
      </w:r>
      <w:proofErr w:type="spellStart"/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autosomů</w:t>
      </w:r>
      <w:proofErr w:type="spellEnd"/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37. Aneuploidie pohlavních chromosomů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38. Strukturní aberace chromosomů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39. Klinické příklady strukturních aberací chromosomů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40. Syndromy přilehlých genů a </w:t>
      </w:r>
      <w:proofErr w:type="spellStart"/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monogenní</w:t>
      </w:r>
      <w:proofErr w:type="spellEnd"/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syndromy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Oddíl 8. Embryologie, vrozené vývojové vady a </w:t>
      </w:r>
      <w:proofErr w:type="spellStart"/>
      <w:r w:rsidRPr="00AC74A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dysmorfologie</w:t>
      </w:r>
      <w:proofErr w:type="spellEnd"/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41. Hlavní rysy embryologie člověka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42. Uspořádání těla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43. Pohlavní diferenciace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44. Abnormality určení pohlaví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45. Vrozené abnormality, preembryonální, embryonální a vnitřní příčiny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46. Vrozené abnormality vznikající ve fetálním období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47. Vývoj srdce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>48. Srdeční vady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49. Vývoj obličeje, hodnocení poruch vývoje a </w:t>
      </w:r>
      <w:proofErr w:type="spellStart"/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dysmorfologie</w:t>
      </w:r>
      <w:proofErr w:type="spellEnd"/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Oddíl 9. Multifaktoriální dědičnost a studie dvojčat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50. Principy multifaktoriálních onemocnění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51. Multifaktoriální choroby dětského věku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52. Častá onemocnění dospělého věku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53. Studie dvojčat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Oddíl 10. </w:t>
      </w:r>
      <w:proofErr w:type="spellStart"/>
      <w:r w:rsidRPr="00AC74A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Onkogenetika</w:t>
      </w:r>
      <w:proofErr w:type="spellEnd"/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54. Kaskáda přenosu signálu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55. Osm znaků maligního bujení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56. Familiární zhoubné nádory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57. Genomová analýza v péči o pacienty s nádorovými onemocněními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Oddíl 11. Dědičné metabolické poruchy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58. Poruchy metabolismu aminokyselin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59. Poruchy metabolismu sacharidů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60. Poruchy transportu iontů kovů, metabolismu lipidů a katabolismu aminokyselin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61. Poruchy metabolismu porfyrinů a purinů a cyklu močoviny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62. </w:t>
      </w:r>
      <w:proofErr w:type="spellStart"/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Lyzosomální</w:t>
      </w:r>
      <w:proofErr w:type="spellEnd"/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</w:t>
      </w:r>
      <w:proofErr w:type="spellStart"/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peroxisomální</w:t>
      </w:r>
      <w:proofErr w:type="spellEnd"/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nemoci, </w:t>
      </w:r>
      <w:proofErr w:type="spellStart"/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glykogenózy</w:t>
      </w:r>
      <w:proofErr w:type="spellEnd"/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63. Biochemická diagnostika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Oddíl 12. Imunogenetika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64. Imunogenetika - buněčné a molekulární aspekty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65. Vrozené poruchy imunitního systému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66. Autoimunita, HLA, transplantace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Oddíl 13. </w:t>
      </w:r>
      <w:proofErr w:type="spellStart"/>
      <w:r w:rsidRPr="00AC74A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Molekulárněgenetická</w:t>
      </w:r>
      <w:proofErr w:type="spellEnd"/>
      <w:r w:rsidRPr="00AC74A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diagnostika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67. Analýza založená na DNA-hybridizaci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68. </w:t>
      </w:r>
      <w:proofErr w:type="spellStart"/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Sekvenování</w:t>
      </w:r>
      <w:proofErr w:type="spellEnd"/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DNA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69. Polymerázová řetězová reakce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70. DNA profilování - charakterizace individuálního genomu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Oddíl 14. Genetické poradenství, prenatální diagnostika, prevence a management onemocnění, etické a sociální aspekty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71. Genetické poradenství z hlediska reprodukce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72. Prenatální diagnostika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73. Prevence onemocnění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74. Management geneticky podmíněných onemocnění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75. Etické a sociální aspekty v klinické genetice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Samostatné řešení příkladů - otázky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Samostatné řešení příkladů - odpovědi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Apendix 1. Lidský karyotyp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Apendix 2. Zdroje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Slovníček</w:t>
      </w:r>
    </w:p>
    <w:p w:rsidR="00AC74A0" w:rsidRPr="00AC74A0" w:rsidRDefault="00AC74A0" w:rsidP="00AC74A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C74A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Rejstřík</w:t>
      </w:r>
    </w:p>
    <w:p w:rsidR="00D24E03" w:rsidRDefault="00D24E03">
      <w:bookmarkStart w:id="0" w:name="_GoBack"/>
      <w:bookmarkEnd w:id="0"/>
    </w:p>
    <w:sectPr w:rsidR="00D2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A0"/>
    <w:rsid w:val="002E11F8"/>
    <w:rsid w:val="00AC74A0"/>
    <w:rsid w:val="00D2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FA1CB-5671-4108-8AF3-1171E5F8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C74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C7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74A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C74A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C74A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C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9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len.cz/idistrik/vydav/?module=katalog&amp;page%5Bbackbook%5D=5996&amp;page%5Bsearch%5D%5B2%5D=%23Dorian+J.+Pritchar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Dimitriou 2542f</dc:creator>
  <cp:keywords/>
  <dc:description/>
  <cp:lastModifiedBy>Alena Dimitriou 2542f</cp:lastModifiedBy>
  <cp:revision>1</cp:revision>
  <dcterms:created xsi:type="dcterms:W3CDTF">2022-03-16T15:56:00Z</dcterms:created>
  <dcterms:modified xsi:type="dcterms:W3CDTF">2022-03-16T15:58:00Z</dcterms:modified>
</cp:coreProperties>
</file>