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FB" w:rsidRPr="00A668FB" w:rsidRDefault="00A668FB" w:rsidP="00A668FB">
      <w:pPr>
        <w:jc w:val="center"/>
        <w:rPr>
          <w:rFonts w:eastAsia="Times New Roman" w:cs="Times New Roman"/>
          <w:b/>
          <w:sz w:val="28"/>
          <w:szCs w:val="28"/>
        </w:rPr>
      </w:pPr>
      <w:r w:rsidRPr="00A668FB">
        <w:rPr>
          <w:rFonts w:eastAsia="Times New Roman" w:cs="Times New Roman"/>
          <w:b/>
          <w:sz w:val="28"/>
          <w:szCs w:val="28"/>
        </w:rPr>
        <w:t>PŘEDPOKLADY PŘÍSTUPU K ATESTAČNÍ ZKOUŠCE V OBORU</w:t>
      </w:r>
    </w:p>
    <w:p w:rsidR="00A668FB" w:rsidRPr="00A668FB" w:rsidRDefault="00A668FB" w:rsidP="00A668FB">
      <w:pPr>
        <w:jc w:val="center"/>
        <w:rPr>
          <w:rFonts w:eastAsia="Times New Roman" w:cs="Times New Roman"/>
          <w:b/>
          <w:sz w:val="28"/>
          <w:szCs w:val="28"/>
        </w:rPr>
      </w:pPr>
      <w:r w:rsidRPr="00A668FB">
        <w:rPr>
          <w:rFonts w:eastAsia="Times New Roman" w:cs="Times New Roman"/>
          <w:b/>
          <w:sz w:val="28"/>
          <w:szCs w:val="28"/>
        </w:rPr>
        <w:t>PATOLOGIE</w:t>
      </w: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  <w:u w:val="single"/>
        </w:rPr>
      </w:pP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  <w:u w:val="single"/>
        </w:rPr>
      </w:pPr>
      <w:r w:rsidRPr="00A668FB">
        <w:rPr>
          <w:rFonts w:eastAsia="Times New Roman" w:cs="Times New Roman"/>
          <w:b/>
          <w:sz w:val="24"/>
          <w:szCs w:val="24"/>
          <w:u w:val="single"/>
        </w:rPr>
        <w:t>Předpoklady pro přistoupení k atestační zkoušce VP 2018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základního patologického kmene,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složení zkoušky po ukončení vzdělávání v základním kmeni,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podání přihlášky k atestační zkoušce. Správnost údajů uvedených v přihlášce potvrzuje školitel akreditovaného zařízení, v němž se uskutečňuje vzdělávací program a zaměstnavatel uchazeče,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povinné odborné praxe v rámci vlastního specializovaného výcviku včetně předepsaných povinných stáží,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 xml:space="preserve">předložení potvrzení o provedených </w:t>
      </w:r>
      <w:proofErr w:type="spellStart"/>
      <w:r w:rsidRPr="00A668FB">
        <w:rPr>
          <w:rFonts w:eastAsia="Times New Roman" w:cs="Times New Roman"/>
        </w:rPr>
        <w:t>nekroptických</w:t>
      </w:r>
      <w:proofErr w:type="spellEnd"/>
      <w:r w:rsidRPr="00A668FB">
        <w:rPr>
          <w:rFonts w:eastAsia="Times New Roman" w:cs="Times New Roman"/>
        </w:rPr>
        <w:t xml:space="preserve">, </w:t>
      </w:r>
      <w:proofErr w:type="spellStart"/>
      <w:r w:rsidRPr="00A668FB">
        <w:rPr>
          <w:rFonts w:eastAsia="Times New Roman" w:cs="Times New Roman"/>
        </w:rPr>
        <w:t>bioptickýcha</w:t>
      </w:r>
      <w:proofErr w:type="spellEnd"/>
      <w:r w:rsidRPr="00A668FB">
        <w:rPr>
          <w:rFonts w:eastAsia="Times New Roman" w:cs="Times New Roman"/>
        </w:rPr>
        <w:t xml:space="preserve"> cytologických vyšetření v průbě</w:t>
      </w:r>
      <w:r w:rsidR="00392A8C">
        <w:rPr>
          <w:rFonts w:eastAsia="Times New Roman" w:cs="Times New Roman"/>
        </w:rPr>
        <w:t xml:space="preserve">hu specializačního vzdělávání v </w:t>
      </w:r>
      <w:bookmarkStart w:id="0" w:name="_GoBack"/>
      <w:bookmarkEnd w:id="0"/>
      <w:r w:rsidRPr="00A668FB">
        <w:rPr>
          <w:rFonts w:eastAsia="Times New Roman" w:cs="Times New Roman"/>
        </w:rPr>
        <w:t xml:space="preserve">záznamu v průkazu odbornosti. V případě potřeby musí </w:t>
      </w:r>
      <w:proofErr w:type="spellStart"/>
      <w:r w:rsidRPr="00A668FB">
        <w:rPr>
          <w:rFonts w:eastAsia="Times New Roman" w:cs="Times New Roman"/>
        </w:rPr>
        <w:t>býtna</w:t>
      </w:r>
      <w:proofErr w:type="spellEnd"/>
      <w:r w:rsidRPr="00A668FB">
        <w:rPr>
          <w:rFonts w:eastAsia="Times New Roman" w:cs="Times New Roman"/>
        </w:rPr>
        <w:t xml:space="preserve"> formě vyžádání doložitelný kompletní seznam provedených vyšetření např. výpisem z informačního systému či jiným prokazatelným způsobem,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praxe potvrzené všemi školiteli,</w:t>
      </w:r>
    </w:p>
    <w:p w:rsidR="00A668FB" w:rsidRPr="00A668FB" w:rsidRDefault="00A668FB" w:rsidP="00A668FB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potvrzení o absolvování kurzů a vzdělávacích akcí</w:t>
      </w:r>
    </w:p>
    <w:p w:rsidR="00A668FB" w:rsidRPr="00A668FB" w:rsidRDefault="00A668FB" w:rsidP="00A668FB">
      <w:pPr>
        <w:ind w:left="720"/>
        <w:contextualSpacing/>
        <w:rPr>
          <w:rFonts w:eastAsia="Times New Roman" w:cs="Times New Roman"/>
        </w:rPr>
      </w:pP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  <w:u w:val="single"/>
        </w:rPr>
      </w:pPr>
      <w:r w:rsidRPr="00A668FB">
        <w:rPr>
          <w:rFonts w:eastAsia="Times New Roman" w:cs="Times New Roman"/>
          <w:b/>
          <w:sz w:val="24"/>
          <w:szCs w:val="24"/>
          <w:u w:val="single"/>
        </w:rPr>
        <w:t>Předpoklad přístupu k atestační zkoušce VP 2011, 2015</w:t>
      </w:r>
    </w:p>
    <w:p w:rsidR="00A668FB" w:rsidRPr="00A668FB" w:rsidRDefault="00A668FB" w:rsidP="00A668F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povinné praxe a specializační stáže na konci základního patologického kmene a v průběhu vlastního specializovaného výcviku,</w:t>
      </w:r>
    </w:p>
    <w:p w:rsidR="00A668FB" w:rsidRPr="00A668FB" w:rsidRDefault="00A668FB" w:rsidP="00A668F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povinných školicích akcí,</w:t>
      </w:r>
    </w:p>
    <w:p w:rsidR="00A668FB" w:rsidRPr="00A668FB" w:rsidRDefault="00A668FB" w:rsidP="00A668F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 xml:space="preserve">předložení seznamu provedených </w:t>
      </w:r>
      <w:proofErr w:type="spellStart"/>
      <w:r w:rsidRPr="00A668FB">
        <w:rPr>
          <w:rFonts w:eastAsia="Times New Roman" w:cs="Times New Roman"/>
        </w:rPr>
        <w:t>nekroptických</w:t>
      </w:r>
      <w:proofErr w:type="spellEnd"/>
      <w:r w:rsidRPr="00A668FB">
        <w:rPr>
          <w:rFonts w:eastAsia="Times New Roman" w:cs="Times New Roman"/>
        </w:rPr>
        <w:t xml:space="preserve">, bioptických a </w:t>
      </w:r>
      <w:proofErr w:type="spellStart"/>
      <w:r w:rsidRPr="00A668FB">
        <w:rPr>
          <w:rFonts w:eastAsia="Times New Roman" w:cs="Times New Roman"/>
        </w:rPr>
        <w:t>cytopatologických</w:t>
      </w:r>
      <w:proofErr w:type="spellEnd"/>
      <w:r w:rsidRPr="00A668FB">
        <w:rPr>
          <w:rFonts w:eastAsia="Times New Roman" w:cs="Times New Roman"/>
        </w:rPr>
        <w:t xml:space="preserve"> vyšetření v průběhu specializačního vzdělávání ve formě záznamu v </w:t>
      </w:r>
      <w:proofErr w:type="spellStart"/>
      <w:r w:rsidRPr="00A668FB">
        <w:rPr>
          <w:rFonts w:eastAsia="Times New Roman" w:cs="Times New Roman"/>
        </w:rPr>
        <w:t>logbooku</w:t>
      </w:r>
      <w:proofErr w:type="spellEnd"/>
      <w:r w:rsidRPr="00A668FB">
        <w:rPr>
          <w:rFonts w:eastAsia="Times New Roman" w:cs="Times New Roman"/>
        </w:rPr>
        <w:t>,</w:t>
      </w:r>
    </w:p>
    <w:p w:rsidR="00A668FB" w:rsidRPr="00A668FB" w:rsidRDefault="00A668FB" w:rsidP="00A668F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  <w:b/>
        </w:rPr>
        <w:t xml:space="preserve">předložení publikace originální práce v recenzovaném časopise, nebo 2 publikací kasuistik, kde v obou případech je školenec prvním autorem, </w:t>
      </w:r>
    </w:p>
    <w:p w:rsidR="00A668FB" w:rsidRPr="00A668FB" w:rsidRDefault="00A668FB" w:rsidP="00A668F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praxe potvrzené všemi školiteli,</w:t>
      </w:r>
    </w:p>
    <w:p w:rsidR="00A668FB" w:rsidRPr="00A668FB" w:rsidRDefault="00A668FB" w:rsidP="00A668F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potvrzení o absolvování kurzů, vědeckých a vzdělávacích akcí</w:t>
      </w: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</w:rPr>
      </w:pP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  <w:u w:val="single"/>
        </w:rPr>
      </w:pPr>
      <w:r w:rsidRPr="00A668FB">
        <w:rPr>
          <w:rFonts w:eastAsia="Times New Roman" w:cs="Times New Roman"/>
          <w:b/>
          <w:sz w:val="24"/>
          <w:szCs w:val="24"/>
          <w:u w:val="single"/>
        </w:rPr>
        <w:t>Předpoklad přístupu k atestační zkoušce VP 2009</w:t>
      </w:r>
    </w:p>
    <w:p w:rsidR="00A668FB" w:rsidRPr="00A668FB" w:rsidRDefault="00A668FB" w:rsidP="00A668FB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povinné praxe a specializační stáže na konci základního patologického kmene a v průběhu vlastního specializovaného výcviku,</w:t>
      </w:r>
    </w:p>
    <w:p w:rsidR="00A668FB" w:rsidRPr="00A668FB" w:rsidRDefault="00A668FB" w:rsidP="00A668FB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povinných školicích akcí,</w:t>
      </w:r>
    </w:p>
    <w:p w:rsidR="00A668FB" w:rsidRPr="00A668FB" w:rsidRDefault="00A668FB" w:rsidP="00A668FB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 xml:space="preserve">předložení seznamu provedených bioptických a </w:t>
      </w:r>
      <w:proofErr w:type="spellStart"/>
      <w:r w:rsidRPr="00A668FB">
        <w:rPr>
          <w:rFonts w:eastAsia="Times New Roman" w:cs="Times New Roman"/>
        </w:rPr>
        <w:t>cytopatologických</w:t>
      </w:r>
      <w:proofErr w:type="spellEnd"/>
      <w:r w:rsidRPr="00A668FB">
        <w:rPr>
          <w:rFonts w:eastAsia="Times New Roman" w:cs="Times New Roman"/>
        </w:rPr>
        <w:t xml:space="preserve"> vyšetření v průběhu specializačního vzdělávání ve formě záznamu v </w:t>
      </w:r>
      <w:proofErr w:type="spellStart"/>
      <w:r w:rsidRPr="00A668FB">
        <w:rPr>
          <w:rFonts w:eastAsia="Times New Roman" w:cs="Times New Roman"/>
        </w:rPr>
        <w:t>logbooku</w:t>
      </w:r>
      <w:proofErr w:type="spellEnd"/>
      <w:r w:rsidRPr="00A668FB">
        <w:rPr>
          <w:rFonts w:eastAsia="Times New Roman" w:cs="Times New Roman"/>
        </w:rPr>
        <w:t>,</w:t>
      </w:r>
    </w:p>
    <w:p w:rsidR="00A668FB" w:rsidRPr="00A668FB" w:rsidRDefault="00A668FB" w:rsidP="00A668FB">
      <w:pPr>
        <w:numPr>
          <w:ilvl w:val="0"/>
          <w:numId w:val="2"/>
        </w:numPr>
        <w:contextualSpacing/>
        <w:rPr>
          <w:rFonts w:eastAsia="Times New Roman" w:cs="Times New Roman"/>
          <w:b/>
        </w:rPr>
      </w:pPr>
      <w:r w:rsidRPr="00A668FB">
        <w:rPr>
          <w:rFonts w:eastAsia="Times New Roman" w:cs="Times New Roman"/>
          <w:b/>
        </w:rPr>
        <w:t>předložení písemného elaborátu s rešerší některé aktuální problematiky patologie (minimálně 10 stran), nebo publikace originální práce v recenzovaném časopisu, nebo 2 publikací kazuistik, kde je školenec prvním autorem,</w:t>
      </w:r>
    </w:p>
    <w:p w:rsidR="00A668FB" w:rsidRPr="00A668FB" w:rsidRDefault="00A668FB" w:rsidP="00A668FB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absolvování praxe potvrzené všemi školiteli se specializovanou způsobilostí,</w:t>
      </w:r>
    </w:p>
    <w:p w:rsidR="00A668FB" w:rsidRPr="00A668FB" w:rsidRDefault="00A668FB" w:rsidP="00A668FB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A668FB">
        <w:rPr>
          <w:rFonts w:eastAsia="Times New Roman" w:cs="Times New Roman"/>
        </w:rPr>
        <w:t>potvrzení o absolvování kurzů, vědeckých a vzdělávacích akcí</w:t>
      </w: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</w:rPr>
      </w:pPr>
    </w:p>
    <w:p w:rsidR="00A668FB" w:rsidRPr="00A668FB" w:rsidRDefault="00A668FB" w:rsidP="00A668FB">
      <w:pPr>
        <w:rPr>
          <w:rFonts w:eastAsia="Times New Roman" w:cs="Times New Roman"/>
          <w:b/>
          <w:sz w:val="24"/>
          <w:szCs w:val="24"/>
        </w:rPr>
      </w:pPr>
    </w:p>
    <w:p w:rsidR="00A668FB" w:rsidRPr="00A668FB" w:rsidRDefault="00A668FB" w:rsidP="00A668FB">
      <w:pPr>
        <w:spacing w:after="60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A668FB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lastRenderedPageBreak/>
        <w:t>Předpoklad přístupu k atestační zkoušce VP 2005</w:t>
      </w:r>
    </w:p>
    <w:p w:rsidR="00A668FB" w:rsidRPr="00A668FB" w:rsidRDefault="00A668FB" w:rsidP="00A668FB">
      <w:pPr>
        <w:numPr>
          <w:ilvl w:val="0"/>
          <w:numId w:val="3"/>
        </w:numPr>
        <w:spacing w:after="40" w:line="240" w:lineRule="auto"/>
        <w:contextualSpacing/>
        <w:jc w:val="both"/>
        <w:rPr>
          <w:rFonts w:eastAsia="Times New Roman" w:cs="Times New Roman"/>
          <w:color w:val="000000"/>
        </w:rPr>
      </w:pPr>
      <w:r w:rsidRPr="00A668FB">
        <w:rPr>
          <w:rFonts w:eastAsia="Times New Roman" w:cs="Times New Roman"/>
          <w:color w:val="000000"/>
        </w:rPr>
        <w:t>absolvování povinné praxe a kurzu na konci společného základu,</w:t>
      </w:r>
    </w:p>
    <w:p w:rsidR="00A668FB" w:rsidRPr="00A668FB" w:rsidRDefault="00A668FB" w:rsidP="00A668FB">
      <w:pPr>
        <w:numPr>
          <w:ilvl w:val="0"/>
          <w:numId w:val="3"/>
        </w:numPr>
        <w:spacing w:after="60" w:line="240" w:lineRule="auto"/>
        <w:contextualSpacing/>
        <w:jc w:val="both"/>
        <w:rPr>
          <w:rFonts w:eastAsia="Times New Roman" w:cs="Times New Roman"/>
          <w:color w:val="000000"/>
        </w:rPr>
      </w:pPr>
      <w:r w:rsidRPr="00A668FB">
        <w:rPr>
          <w:rFonts w:eastAsia="Times New Roman" w:cs="Times New Roman"/>
          <w:color w:val="000000"/>
        </w:rPr>
        <w:t xml:space="preserve">absolvování povinných školicích akcí, </w:t>
      </w:r>
    </w:p>
    <w:p w:rsidR="00A668FB" w:rsidRPr="00A668FB" w:rsidRDefault="00A668FB" w:rsidP="00A668FB">
      <w:pPr>
        <w:numPr>
          <w:ilvl w:val="0"/>
          <w:numId w:val="3"/>
        </w:numPr>
        <w:spacing w:after="40" w:line="240" w:lineRule="auto"/>
        <w:contextualSpacing/>
        <w:jc w:val="both"/>
        <w:rPr>
          <w:rFonts w:eastAsia="Times New Roman" w:cs="Times New Roman"/>
          <w:color w:val="000000"/>
        </w:rPr>
      </w:pPr>
      <w:r w:rsidRPr="00A668FB">
        <w:rPr>
          <w:rFonts w:eastAsia="Times New Roman" w:cs="Times New Roman"/>
          <w:color w:val="000000"/>
        </w:rPr>
        <w:t xml:space="preserve">předložení seznamu provedených bioptických a </w:t>
      </w:r>
      <w:proofErr w:type="spellStart"/>
      <w:r w:rsidRPr="00A668FB">
        <w:rPr>
          <w:rFonts w:eastAsia="Times New Roman" w:cs="Times New Roman"/>
          <w:color w:val="000000"/>
        </w:rPr>
        <w:t>cytopatologických</w:t>
      </w:r>
      <w:proofErr w:type="spellEnd"/>
      <w:r w:rsidRPr="00A668FB">
        <w:rPr>
          <w:rFonts w:eastAsia="Times New Roman" w:cs="Times New Roman"/>
          <w:color w:val="000000"/>
        </w:rPr>
        <w:t xml:space="preserve"> vyšetření v průběhu specializačního vzdělávání ve formě záznamu v </w:t>
      </w:r>
      <w:proofErr w:type="spellStart"/>
      <w:r w:rsidRPr="00A668FB">
        <w:rPr>
          <w:rFonts w:eastAsia="Times New Roman" w:cs="Times New Roman"/>
          <w:color w:val="000000"/>
        </w:rPr>
        <w:t>logbooku</w:t>
      </w:r>
      <w:proofErr w:type="spellEnd"/>
      <w:r w:rsidRPr="00A668FB">
        <w:rPr>
          <w:rFonts w:eastAsia="Times New Roman" w:cs="Times New Roman"/>
          <w:color w:val="000000"/>
        </w:rPr>
        <w:t>,</w:t>
      </w:r>
    </w:p>
    <w:p w:rsidR="00A668FB" w:rsidRPr="00A668FB" w:rsidRDefault="00A668FB" w:rsidP="00A668FB">
      <w:pPr>
        <w:numPr>
          <w:ilvl w:val="0"/>
          <w:numId w:val="3"/>
        </w:numPr>
        <w:spacing w:after="60" w:line="240" w:lineRule="auto"/>
        <w:contextualSpacing/>
        <w:jc w:val="both"/>
        <w:rPr>
          <w:rFonts w:eastAsia="Times New Roman" w:cs="Times New Roman"/>
          <w:b/>
          <w:color w:val="000000"/>
        </w:rPr>
      </w:pPr>
      <w:r w:rsidRPr="00A668FB">
        <w:rPr>
          <w:rFonts w:eastAsia="Times New Roman" w:cs="Times New Roman"/>
          <w:b/>
          <w:color w:val="000000"/>
        </w:rPr>
        <w:t>předložení písemného elaborátu s rešerší některé aktuální problematiky patologie (minimálně 10 stran), nebo publikace originální práce v recenzovaném časopisu, nebo 2 publikací kazuistik, kde je školenec prvním autorem.</w:t>
      </w:r>
    </w:p>
    <w:p w:rsidR="00A668FB" w:rsidRPr="00A668FB" w:rsidRDefault="00A668FB" w:rsidP="00A668FB">
      <w:pPr>
        <w:rPr>
          <w:rFonts w:eastAsia="Times New Roman" w:cs="Times New Roman"/>
        </w:rPr>
      </w:pPr>
    </w:p>
    <w:p w:rsidR="00A668FB" w:rsidRPr="00A668FB" w:rsidRDefault="00A668FB" w:rsidP="00A668FB">
      <w:pPr>
        <w:rPr>
          <w:rFonts w:eastAsia="Times New Roman" w:cs="Times New Roman"/>
        </w:rPr>
      </w:pPr>
    </w:p>
    <w:p w:rsidR="00EC3DA9" w:rsidRPr="00A668FB" w:rsidRDefault="00EC3DA9" w:rsidP="00A668FB"/>
    <w:sectPr w:rsidR="00EC3DA9" w:rsidRPr="00A668FB" w:rsidSect="00BB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48C"/>
    <w:multiLevelType w:val="hybridMultilevel"/>
    <w:tmpl w:val="EDEE4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3CEA"/>
    <w:multiLevelType w:val="hybridMultilevel"/>
    <w:tmpl w:val="309C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3423"/>
    <w:multiLevelType w:val="hybridMultilevel"/>
    <w:tmpl w:val="BCF6C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B37D0"/>
    <w:multiLevelType w:val="hybridMultilevel"/>
    <w:tmpl w:val="E258D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9B"/>
    <w:rsid w:val="00392A8C"/>
    <w:rsid w:val="00A2139B"/>
    <w:rsid w:val="00A668FB"/>
    <w:rsid w:val="00E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7C42-A089-4A5B-93ED-D3AB275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39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Hanušková</dc:creator>
  <cp:keywords/>
  <dc:description/>
  <cp:lastModifiedBy>Lucie Hanušková</cp:lastModifiedBy>
  <cp:revision>3</cp:revision>
  <dcterms:created xsi:type="dcterms:W3CDTF">2024-01-05T09:37:00Z</dcterms:created>
  <dcterms:modified xsi:type="dcterms:W3CDTF">2024-01-08T06:43:00Z</dcterms:modified>
</cp:coreProperties>
</file>