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E8" w:rsidRPr="00B0149A" w:rsidRDefault="00B0149A">
      <w:pPr>
        <w:rPr>
          <w:rFonts w:ascii="Times New Roman" w:hAnsi="Times New Roman" w:cs="Times New Roman"/>
          <w:b/>
          <w:sz w:val="28"/>
          <w:szCs w:val="28"/>
        </w:rPr>
      </w:pPr>
      <w:r w:rsidRPr="00B0149A">
        <w:rPr>
          <w:rFonts w:ascii="Times New Roman" w:hAnsi="Times New Roman" w:cs="Times New Roman"/>
          <w:b/>
          <w:sz w:val="28"/>
          <w:szCs w:val="28"/>
        </w:rPr>
        <w:t>Charakteristika vlastní vědecké práce a jejích hlavních přínosů</w:t>
      </w:r>
    </w:p>
    <w:p w:rsidR="00FD5E6B" w:rsidRPr="001C43FD" w:rsidRDefault="00A27AC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0E81">
        <w:rPr>
          <w:rFonts w:ascii="Times New Roman" w:hAnsi="Times New Roman" w:cs="Times New Roman"/>
          <w:sz w:val="24"/>
          <w:szCs w:val="24"/>
        </w:rPr>
        <w:t xml:space="preserve">Především bych rád </w:t>
      </w:r>
      <w:r w:rsidR="00B0149A">
        <w:rPr>
          <w:rFonts w:ascii="Times New Roman" w:hAnsi="Times New Roman" w:cs="Times New Roman"/>
          <w:sz w:val="24"/>
          <w:szCs w:val="24"/>
        </w:rPr>
        <w:t>zdůrazni</w:t>
      </w:r>
      <w:r w:rsidR="00060E81">
        <w:rPr>
          <w:rFonts w:ascii="Times New Roman" w:hAnsi="Times New Roman" w:cs="Times New Roman"/>
          <w:sz w:val="24"/>
          <w:szCs w:val="24"/>
        </w:rPr>
        <w:t>l</w:t>
      </w:r>
      <w:r w:rsidR="00B0149A">
        <w:rPr>
          <w:rFonts w:ascii="Times New Roman" w:hAnsi="Times New Roman" w:cs="Times New Roman"/>
          <w:sz w:val="24"/>
          <w:szCs w:val="24"/>
        </w:rPr>
        <w:t>, že mým prvořadým cílem, který se formoval již během studia na lékařské fakultě, je klinická práce. Na druhou stranu</w:t>
      </w:r>
      <w:r w:rsidR="00160DC2">
        <w:rPr>
          <w:rFonts w:ascii="Times New Roman" w:hAnsi="Times New Roman" w:cs="Times New Roman"/>
          <w:sz w:val="24"/>
          <w:szCs w:val="24"/>
        </w:rPr>
        <w:t xml:space="preserve"> p</w:t>
      </w:r>
      <w:r w:rsidR="00160DC2" w:rsidRPr="006A1CE6">
        <w:rPr>
          <w:rFonts w:ascii="Times New Roman" w:hAnsi="Times New Roman" w:cs="Times New Roman"/>
          <w:bCs/>
          <w:sz w:val="24"/>
          <w:szCs w:val="24"/>
        </w:rPr>
        <w:t>o celou</w:t>
      </w:r>
      <w:r w:rsidR="001C43FD">
        <w:rPr>
          <w:rFonts w:ascii="Times New Roman" w:hAnsi="Times New Roman" w:cs="Times New Roman"/>
          <w:bCs/>
          <w:sz w:val="24"/>
          <w:szCs w:val="24"/>
        </w:rPr>
        <w:t xml:space="preserve"> dobu mé lékařské praxe </w:t>
      </w:r>
      <w:r w:rsidR="00060E81">
        <w:rPr>
          <w:rFonts w:ascii="Times New Roman" w:hAnsi="Times New Roman" w:cs="Times New Roman"/>
          <w:bCs/>
          <w:sz w:val="24"/>
          <w:szCs w:val="24"/>
        </w:rPr>
        <w:t xml:space="preserve">jsem klad a nadále </w:t>
      </w:r>
      <w:r w:rsidR="001C43FD">
        <w:rPr>
          <w:rFonts w:ascii="Times New Roman" w:hAnsi="Times New Roman" w:cs="Times New Roman"/>
          <w:bCs/>
          <w:sz w:val="24"/>
          <w:szCs w:val="24"/>
        </w:rPr>
        <w:t>kladu</w:t>
      </w:r>
      <w:r w:rsidR="00160DC2" w:rsidRPr="006A1CE6">
        <w:rPr>
          <w:rFonts w:ascii="Times New Roman" w:hAnsi="Times New Roman" w:cs="Times New Roman"/>
          <w:bCs/>
          <w:sz w:val="24"/>
          <w:szCs w:val="24"/>
        </w:rPr>
        <w:t xml:space="preserve"> důraz na </w:t>
      </w:r>
      <w:r w:rsidR="00160DC2">
        <w:rPr>
          <w:rFonts w:ascii="Times New Roman" w:hAnsi="Times New Roman" w:cs="Times New Roman"/>
          <w:bCs/>
          <w:sz w:val="24"/>
          <w:szCs w:val="24"/>
        </w:rPr>
        <w:t xml:space="preserve">úzké </w:t>
      </w:r>
      <w:r w:rsidR="00160DC2" w:rsidRPr="006A1CE6">
        <w:rPr>
          <w:rFonts w:ascii="Times New Roman" w:hAnsi="Times New Roman" w:cs="Times New Roman"/>
          <w:bCs/>
          <w:sz w:val="24"/>
          <w:szCs w:val="24"/>
        </w:rPr>
        <w:t>propojení výzkumných záměrů s klinickou praxí</w:t>
      </w:r>
      <w:r w:rsidR="00AF0D6E">
        <w:rPr>
          <w:rFonts w:ascii="Times New Roman" w:hAnsi="Times New Roman" w:cs="Times New Roman"/>
          <w:sz w:val="24"/>
          <w:szCs w:val="24"/>
        </w:rPr>
        <w:t>. Z toho</w:t>
      </w:r>
      <w:r w:rsidR="001C43FD">
        <w:rPr>
          <w:rFonts w:ascii="Times New Roman" w:hAnsi="Times New Roman" w:cs="Times New Roman"/>
          <w:sz w:val="24"/>
          <w:szCs w:val="24"/>
        </w:rPr>
        <w:t>to</w:t>
      </w:r>
      <w:r w:rsidR="00AF0D6E">
        <w:rPr>
          <w:rFonts w:ascii="Times New Roman" w:hAnsi="Times New Roman" w:cs="Times New Roman"/>
          <w:sz w:val="24"/>
          <w:szCs w:val="24"/>
        </w:rPr>
        <w:t xml:space="preserve"> mého postoje pak vznikly některé vědecké </w:t>
      </w:r>
      <w:r w:rsidR="00FD5E6B">
        <w:rPr>
          <w:rFonts w:ascii="Times New Roman" w:hAnsi="Times New Roman" w:cs="Times New Roman"/>
          <w:sz w:val="24"/>
          <w:szCs w:val="24"/>
        </w:rPr>
        <w:t>projekty, které přinesly</w:t>
      </w:r>
      <w:r w:rsidR="00AF0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klinické</w:t>
      </w:r>
      <w:r w:rsidR="00FD5E6B">
        <w:rPr>
          <w:rFonts w:ascii="Times New Roman" w:hAnsi="Times New Roman" w:cs="Times New Roman"/>
          <w:sz w:val="24"/>
          <w:szCs w:val="24"/>
        </w:rPr>
        <w:t xml:space="preserve"> i experimentální</w:t>
      </w:r>
      <w:r>
        <w:rPr>
          <w:rFonts w:ascii="Times New Roman" w:hAnsi="Times New Roman" w:cs="Times New Roman"/>
          <w:sz w:val="24"/>
          <w:szCs w:val="24"/>
        </w:rPr>
        <w:t xml:space="preserve"> rovině</w:t>
      </w:r>
      <w:r w:rsidR="00AF0D6E">
        <w:rPr>
          <w:rFonts w:ascii="Times New Roman" w:hAnsi="Times New Roman" w:cs="Times New Roman"/>
          <w:sz w:val="24"/>
          <w:szCs w:val="24"/>
        </w:rPr>
        <w:t xml:space="preserve"> zajímavé výsledky.</w:t>
      </w:r>
      <w:r w:rsidR="00FD5E6B">
        <w:rPr>
          <w:rFonts w:ascii="Times New Roman" w:hAnsi="Times New Roman" w:cs="Times New Roman"/>
          <w:sz w:val="24"/>
          <w:szCs w:val="24"/>
        </w:rPr>
        <w:t xml:space="preserve"> </w:t>
      </w:r>
      <w:r w:rsidR="00FD5E6B" w:rsidRPr="006A1CE6">
        <w:rPr>
          <w:rFonts w:ascii="Times New Roman" w:hAnsi="Times New Roman" w:cs="Times New Roman"/>
          <w:bCs/>
          <w:sz w:val="24"/>
          <w:szCs w:val="24"/>
        </w:rPr>
        <w:t xml:space="preserve">Z hlediska vědecko-výzkumného se </w:t>
      </w:r>
      <w:r w:rsidR="00FD5E6B">
        <w:rPr>
          <w:rFonts w:ascii="Times New Roman" w:hAnsi="Times New Roman" w:cs="Times New Roman"/>
          <w:bCs/>
          <w:sz w:val="24"/>
          <w:szCs w:val="24"/>
        </w:rPr>
        <w:t xml:space="preserve">jednalo a </w:t>
      </w:r>
      <w:r w:rsidR="00FD5E6B" w:rsidRPr="006A1CE6">
        <w:rPr>
          <w:rFonts w:ascii="Times New Roman" w:hAnsi="Times New Roman" w:cs="Times New Roman"/>
          <w:bCs/>
          <w:sz w:val="24"/>
          <w:szCs w:val="24"/>
        </w:rPr>
        <w:t>jedná o aplikovaný výzkum</w:t>
      </w:r>
      <w:r w:rsidR="00FD5E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0DC2">
        <w:rPr>
          <w:rFonts w:ascii="Times New Roman" w:hAnsi="Times New Roman" w:cs="Times New Roman"/>
          <w:bCs/>
          <w:sz w:val="24"/>
          <w:szCs w:val="24"/>
        </w:rPr>
        <w:t>jehož cílem je především zlepšení výsledků</w:t>
      </w:r>
      <w:r w:rsidR="00FD5E6B">
        <w:rPr>
          <w:rFonts w:ascii="Times New Roman" w:hAnsi="Times New Roman" w:cs="Times New Roman"/>
          <w:bCs/>
          <w:sz w:val="24"/>
          <w:szCs w:val="24"/>
        </w:rPr>
        <w:t xml:space="preserve"> chirurgické léčby konkrétní nemoci</w:t>
      </w:r>
      <w:r w:rsidR="003F46F0">
        <w:rPr>
          <w:rFonts w:ascii="Times New Roman" w:hAnsi="Times New Roman" w:cs="Times New Roman"/>
          <w:bCs/>
          <w:sz w:val="24"/>
          <w:szCs w:val="24"/>
        </w:rPr>
        <w:t xml:space="preserve"> event. redukce nebo eliminace komplikací</w:t>
      </w:r>
      <w:r w:rsidR="00FD5E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D5E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5E6B">
        <w:rPr>
          <w:rFonts w:ascii="Times New Roman" w:hAnsi="Times New Roman" w:cs="Times New Roman"/>
          <w:sz w:val="24"/>
          <w:szCs w:val="24"/>
        </w:rPr>
        <w:t>Díky více než stoleté orientaci široké rodiny na chemii</w:t>
      </w:r>
      <w:r>
        <w:rPr>
          <w:rFonts w:ascii="Times New Roman" w:hAnsi="Times New Roman" w:cs="Times New Roman"/>
          <w:sz w:val="24"/>
          <w:szCs w:val="24"/>
        </w:rPr>
        <w:t xml:space="preserve"> a farmacii</w:t>
      </w:r>
      <w:r w:rsidR="00FD5E6B">
        <w:rPr>
          <w:rFonts w:ascii="Times New Roman" w:hAnsi="Times New Roman" w:cs="Times New Roman"/>
          <w:sz w:val="24"/>
          <w:szCs w:val="24"/>
        </w:rPr>
        <w:t xml:space="preserve"> jsem měl v </w:t>
      </w:r>
      <w:proofErr w:type="gramStart"/>
      <w:r w:rsidR="00FD5E6B">
        <w:rPr>
          <w:rFonts w:ascii="Times New Roman" w:hAnsi="Times New Roman" w:cs="Times New Roman"/>
          <w:sz w:val="24"/>
          <w:szCs w:val="24"/>
        </w:rPr>
        <w:t>80.letech</w:t>
      </w:r>
      <w:proofErr w:type="gramEnd"/>
      <w:r w:rsidR="00FD5E6B">
        <w:rPr>
          <w:rFonts w:ascii="Times New Roman" w:hAnsi="Times New Roman" w:cs="Times New Roman"/>
          <w:sz w:val="24"/>
          <w:szCs w:val="24"/>
        </w:rPr>
        <w:t xml:space="preserve"> minulého století (již jako medik) možnost blíže se seznámit</w:t>
      </w:r>
      <w:r>
        <w:rPr>
          <w:rFonts w:ascii="Times New Roman" w:hAnsi="Times New Roman" w:cs="Times New Roman"/>
          <w:sz w:val="24"/>
          <w:szCs w:val="24"/>
        </w:rPr>
        <w:t xml:space="preserve"> a následně stud</w:t>
      </w:r>
      <w:r w:rsidR="00FD5E6B">
        <w:rPr>
          <w:rFonts w:ascii="Times New Roman" w:hAnsi="Times New Roman" w:cs="Times New Roman"/>
          <w:sz w:val="24"/>
          <w:szCs w:val="24"/>
        </w:rPr>
        <w:t xml:space="preserve">ovat vliv proteolytických enzymů na </w:t>
      </w:r>
      <w:r>
        <w:rPr>
          <w:rFonts w:ascii="Times New Roman" w:hAnsi="Times New Roman" w:cs="Times New Roman"/>
          <w:sz w:val="24"/>
          <w:szCs w:val="24"/>
        </w:rPr>
        <w:t>biologické systémy. To vyústilo ve velmi zajímavé výsledky</w:t>
      </w:r>
      <w:r w:rsidR="00FD5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experimentálních zvířecích modelů týkající</w:t>
      </w:r>
      <w:r w:rsidR="00E84E2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se vlivu proteáz na růst některých nádorů a rozsah metastazování a vlivu proteáz na hladiny kysličníku dusnatého.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Za klíčovou </w:t>
      </w:r>
      <w:r w:rsidR="00160DC2">
        <w:rPr>
          <w:rFonts w:ascii="Times New Roman" w:hAnsi="Times New Roman" w:cs="Times New Roman"/>
          <w:sz w:val="24"/>
          <w:szCs w:val="24"/>
        </w:rPr>
        <w:t xml:space="preserve">z chirurgického hlediska </w:t>
      </w:r>
      <w:r>
        <w:rPr>
          <w:rFonts w:ascii="Times New Roman" w:hAnsi="Times New Roman" w:cs="Times New Roman"/>
          <w:sz w:val="24"/>
          <w:szCs w:val="24"/>
        </w:rPr>
        <w:t xml:space="preserve">však považuji práci na </w:t>
      </w:r>
      <w:r w:rsidR="00160DC2">
        <w:rPr>
          <w:rFonts w:ascii="Times New Roman" w:hAnsi="Times New Roman" w:cs="Times New Roman"/>
          <w:sz w:val="24"/>
          <w:szCs w:val="24"/>
        </w:rPr>
        <w:t>problematice</w:t>
      </w:r>
      <w:r>
        <w:rPr>
          <w:rFonts w:ascii="Times New Roman" w:hAnsi="Times New Roman" w:cs="Times New Roman"/>
          <w:sz w:val="24"/>
          <w:szCs w:val="24"/>
        </w:rPr>
        <w:t xml:space="preserve"> lymfatické</w:t>
      </w:r>
      <w:r w:rsidR="00160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insuficience jako důsledku vrozené či získané poruchy</w:t>
      </w:r>
      <w:r w:rsidR="00160DC2">
        <w:rPr>
          <w:rFonts w:ascii="Times New Roman" w:hAnsi="Times New Roman" w:cs="Times New Roman"/>
          <w:sz w:val="24"/>
          <w:szCs w:val="24"/>
        </w:rPr>
        <w:t xml:space="preserve"> lymfatického s</w:t>
      </w:r>
      <w:r w:rsidR="005142AE">
        <w:rPr>
          <w:rFonts w:ascii="Times New Roman" w:hAnsi="Times New Roman" w:cs="Times New Roman"/>
          <w:sz w:val="24"/>
          <w:szCs w:val="24"/>
        </w:rPr>
        <w:t>ystému (m</w:t>
      </w:r>
      <w:r w:rsidR="001C43FD">
        <w:rPr>
          <w:rFonts w:ascii="Times New Roman" w:hAnsi="Times New Roman" w:cs="Times New Roman"/>
          <w:sz w:val="24"/>
          <w:szCs w:val="24"/>
        </w:rPr>
        <w:t>j. typickou komplikaci</w:t>
      </w:r>
      <w:r w:rsidR="00160DC2">
        <w:rPr>
          <w:rFonts w:ascii="Times New Roman" w:hAnsi="Times New Roman" w:cs="Times New Roman"/>
          <w:sz w:val="24"/>
          <w:szCs w:val="24"/>
        </w:rPr>
        <w:t xml:space="preserve"> komplexní léčby karcinomu prsu). Na tomto poli jsem bezesporu odvedl největší kus práce a zavedl či propracoval i některé nové léčebné a diagnostické postupy.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0DC2" w:rsidRPr="00E84E29" w:rsidRDefault="00160D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Hlavní o</w:t>
      </w:r>
      <w:r w:rsidR="00E84E29">
        <w:rPr>
          <w:rFonts w:ascii="Times New Roman" w:hAnsi="Times New Roman" w:cs="Times New Roman"/>
          <w:sz w:val="24"/>
          <w:szCs w:val="24"/>
        </w:rPr>
        <w:t>blasti vědeckého</w:t>
      </w:r>
      <w:r>
        <w:rPr>
          <w:rFonts w:ascii="Times New Roman" w:hAnsi="Times New Roman" w:cs="Times New Roman"/>
          <w:sz w:val="24"/>
          <w:szCs w:val="24"/>
        </w:rPr>
        <w:t xml:space="preserve"> zájmu</w:t>
      </w:r>
      <w:r w:rsidR="00AF0D6E">
        <w:rPr>
          <w:rFonts w:ascii="Times New Roman" w:hAnsi="Times New Roman" w:cs="Times New Roman"/>
          <w:sz w:val="24"/>
          <w:szCs w:val="24"/>
        </w:rPr>
        <w:t>:</w:t>
      </w:r>
      <w:r w:rsidR="00AF0D6E">
        <w:rPr>
          <w:rFonts w:ascii="Times New Roman" w:hAnsi="Times New Roman" w:cs="Times New Roman"/>
          <w:sz w:val="24"/>
          <w:szCs w:val="24"/>
        </w:rPr>
        <w:br/>
      </w:r>
      <w:r w:rsidR="00AF0D6E" w:rsidRPr="00E84E29">
        <w:rPr>
          <w:rFonts w:ascii="Times New Roman" w:hAnsi="Times New Roman" w:cs="Times New Roman"/>
          <w:sz w:val="24"/>
          <w:szCs w:val="24"/>
          <w:u w:val="single"/>
        </w:rPr>
        <w:t>Lymfatický systém</w:t>
      </w:r>
      <w:r w:rsidRPr="00E84E2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F0D6E" w:rsidRDefault="00160DC2" w:rsidP="00160D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DC2">
        <w:rPr>
          <w:rFonts w:ascii="Times New Roman" w:hAnsi="Times New Roman" w:cs="Times New Roman"/>
          <w:sz w:val="24"/>
          <w:szCs w:val="24"/>
        </w:rPr>
        <w:t xml:space="preserve">diagnostika časných stadií lymfatické insuficience a jejich konzervativní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60DC2">
        <w:rPr>
          <w:rFonts w:ascii="Times New Roman" w:hAnsi="Times New Roman" w:cs="Times New Roman"/>
          <w:sz w:val="24"/>
          <w:szCs w:val="24"/>
        </w:rPr>
        <w:t>chirurgická léčba</w:t>
      </w:r>
    </w:p>
    <w:p w:rsidR="00160DC2" w:rsidRDefault="00160DC2" w:rsidP="00160D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propracování diagnostiky nekončetinových lymfedémů ve vztahu ke komplexní léčbě karcinomu prsu</w:t>
      </w:r>
    </w:p>
    <w:p w:rsidR="001C311A" w:rsidRDefault="001C311A" w:rsidP="00160D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chirurgická léčba chronického lymfedému horních a dolních končetin, vulvy,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penoskrotální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oblasti a stěny břišní</w:t>
      </w:r>
      <w:r w:rsidR="003F46F0">
        <w:rPr>
          <w:rFonts w:ascii="Times New Roman" w:hAnsi="Times New Roman" w:cs="Times New Roman"/>
          <w:sz w:val="24"/>
          <w:szCs w:val="24"/>
        </w:rPr>
        <w:t xml:space="preserve"> (liposukce, resekce)</w:t>
      </w:r>
    </w:p>
    <w:p w:rsidR="001C311A" w:rsidRDefault="001C311A" w:rsidP="00160D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zavedení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lymfovenózních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anastomóz při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pitting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lymfedému</w:t>
      </w:r>
    </w:p>
    <w:p w:rsidR="001C311A" w:rsidRDefault="001C311A" w:rsidP="001C31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léčba latentního stadia lymfedé</w:t>
      </w:r>
      <w:r w:rsidR="001C43FD">
        <w:rPr>
          <w:rFonts w:ascii="Times New Roman" w:hAnsi="Times New Roman" w:cs="Times New Roman"/>
          <w:sz w:val="24"/>
          <w:szCs w:val="24"/>
        </w:rPr>
        <w:t>mu pomocí proteolytických enzymů</w:t>
      </w:r>
    </w:p>
    <w:p w:rsidR="001C311A" w:rsidRDefault="001C311A" w:rsidP="001C31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lymfatické drenáže a chronického otoku při vzniku a léčbě chronické rány</w:t>
      </w:r>
    </w:p>
    <w:p w:rsidR="003F46F0" w:rsidRPr="00E84E29" w:rsidRDefault="003F46F0" w:rsidP="003F46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4E29">
        <w:rPr>
          <w:rFonts w:ascii="Times New Roman" w:hAnsi="Times New Roman" w:cs="Times New Roman"/>
          <w:sz w:val="24"/>
          <w:szCs w:val="24"/>
          <w:u w:val="single"/>
        </w:rPr>
        <w:t xml:space="preserve">Karcinom prsu </w:t>
      </w:r>
    </w:p>
    <w:p w:rsidR="003F46F0" w:rsidRDefault="003F46F0" w:rsidP="003F46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DC2">
        <w:rPr>
          <w:rFonts w:ascii="Times New Roman" w:hAnsi="Times New Roman" w:cs="Times New Roman"/>
          <w:sz w:val="24"/>
          <w:szCs w:val="24"/>
        </w:rPr>
        <w:t xml:space="preserve">zavádění prs záchovných operací a </w:t>
      </w:r>
      <w:proofErr w:type="spellStart"/>
      <w:r w:rsidRPr="00160DC2">
        <w:rPr>
          <w:rFonts w:ascii="Times New Roman" w:hAnsi="Times New Roman" w:cs="Times New Roman"/>
          <w:sz w:val="24"/>
          <w:szCs w:val="24"/>
        </w:rPr>
        <w:t>diskece</w:t>
      </w:r>
      <w:proofErr w:type="spellEnd"/>
      <w:r w:rsidRPr="00160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DC2">
        <w:rPr>
          <w:rFonts w:ascii="Times New Roman" w:hAnsi="Times New Roman" w:cs="Times New Roman"/>
          <w:sz w:val="24"/>
          <w:szCs w:val="24"/>
        </w:rPr>
        <w:t>sentinelové</w:t>
      </w:r>
      <w:proofErr w:type="spellEnd"/>
      <w:r w:rsidRPr="00160DC2">
        <w:rPr>
          <w:rFonts w:ascii="Times New Roman" w:hAnsi="Times New Roman" w:cs="Times New Roman"/>
          <w:sz w:val="24"/>
          <w:szCs w:val="24"/>
        </w:rPr>
        <w:t xml:space="preserve"> uzliny</w:t>
      </w:r>
    </w:p>
    <w:p w:rsidR="003F46F0" w:rsidRDefault="003F46F0" w:rsidP="003F46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0DC2">
        <w:rPr>
          <w:rFonts w:ascii="Times New Roman" w:hAnsi="Times New Roman" w:cs="Times New Roman"/>
          <w:sz w:val="24"/>
          <w:szCs w:val="24"/>
        </w:rPr>
        <w:t>postmastektomický</w:t>
      </w:r>
      <w:proofErr w:type="spellEnd"/>
      <w:r w:rsidRPr="00160DC2">
        <w:rPr>
          <w:rFonts w:ascii="Times New Roman" w:hAnsi="Times New Roman" w:cs="Times New Roman"/>
          <w:sz w:val="24"/>
          <w:szCs w:val="24"/>
        </w:rPr>
        <w:t xml:space="preserve"> syndrom a jeho vztah k lymfatické insuficienci a k 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60DC2">
        <w:rPr>
          <w:rFonts w:ascii="Times New Roman" w:hAnsi="Times New Roman" w:cs="Times New Roman"/>
          <w:sz w:val="24"/>
          <w:szCs w:val="24"/>
        </w:rPr>
        <w:t>ruchám pohybového aparátu v důsledku komplexní léčby karcinomu prsu</w:t>
      </w:r>
    </w:p>
    <w:p w:rsidR="003F46F0" w:rsidRPr="00160DC2" w:rsidRDefault="003F46F0" w:rsidP="003F46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DC2">
        <w:rPr>
          <w:rFonts w:ascii="Times New Roman" w:hAnsi="Times New Roman" w:cs="Times New Roman"/>
          <w:sz w:val="24"/>
          <w:szCs w:val="24"/>
        </w:rPr>
        <w:t>vliv proteáz na růst lidského karcinomu prsu v</w:t>
      </w:r>
      <w:r>
        <w:rPr>
          <w:rFonts w:ascii="Times New Roman" w:hAnsi="Times New Roman" w:cs="Times New Roman"/>
          <w:sz w:val="24"/>
          <w:szCs w:val="24"/>
        </w:rPr>
        <w:t>e zvířecím</w:t>
      </w:r>
      <w:r w:rsidRPr="00160DC2">
        <w:rPr>
          <w:rFonts w:ascii="Times New Roman" w:hAnsi="Times New Roman" w:cs="Times New Roman"/>
          <w:sz w:val="24"/>
          <w:szCs w:val="24"/>
        </w:rPr>
        <w:t xml:space="preserve"> experimentu</w:t>
      </w:r>
    </w:p>
    <w:p w:rsidR="001C311A" w:rsidRPr="00E84E29" w:rsidRDefault="001C311A" w:rsidP="001C31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4E29">
        <w:rPr>
          <w:rFonts w:ascii="Times New Roman" w:hAnsi="Times New Roman" w:cs="Times New Roman"/>
          <w:sz w:val="24"/>
          <w:szCs w:val="24"/>
          <w:u w:val="single"/>
        </w:rPr>
        <w:t>Kysličník dusnatý (NO)</w:t>
      </w:r>
    </w:p>
    <w:p w:rsidR="003F46F0" w:rsidRPr="00A67346" w:rsidRDefault="001C311A" w:rsidP="003F46F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vliv proteáz na hladinu NO při chronickém zánětlivém procesu (nepublikovaná data) </w:t>
      </w:r>
    </w:p>
    <w:p w:rsidR="00A67346" w:rsidRPr="00A67346" w:rsidRDefault="00A67346" w:rsidP="00A67346">
      <w:pPr>
        <w:rPr>
          <w:rFonts w:ascii="Times New Roman" w:hAnsi="Times New Roman" w:cs="Times New Roman"/>
          <w:sz w:val="24"/>
          <w:szCs w:val="24"/>
        </w:rPr>
      </w:pPr>
    </w:p>
    <w:p w:rsidR="00A67346" w:rsidRPr="00A67346" w:rsidRDefault="00A67346" w:rsidP="00A67346">
      <w:pPr>
        <w:rPr>
          <w:rFonts w:ascii="Times New Roman" w:hAnsi="Times New Roman" w:cs="Times New Roman"/>
          <w:sz w:val="24"/>
          <w:szCs w:val="24"/>
        </w:rPr>
      </w:pPr>
      <w:r w:rsidRPr="00A67346">
        <w:rPr>
          <w:rFonts w:ascii="Times New Roman" w:hAnsi="Times New Roman" w:cs="Times New Roman"/>
          <w:sz w:val="24"/>
          <w:szCs w:val="24"/>
        </w:rPr>
        <w:t xml:space="preserve">V Praze, </w:t>
      </w:r>
      <w:proofErr w:type="gramStart"/>
      <w:r w:rsidRPr="00A67346">
        <w:rPr>
          <w:rFonts w:ascii="Times New Roman" w:hAnsi="Times New Roman" w:cs="Times New Roman"/>
          <w:sz w:val="24"/>
          <w:szCs w:val="24"/>
        </w:rPr>
        <w:t>1.9.2011</w:t>
      </w:r>
      <w:proofErr w:type="gramEnd"/>
      <w:r w:rsidRPr="00A67346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A67346">
        <w:rPr>
          <w:rFonts w:ascii="Times New Roman" w:hAnsi="Times New Roman" w:cs="Times New Roman"/>
          <w:sz w:val="24"/>
          <w:szCs w:val="24"/>
        </w:rPr>
        <w:t xml:space="preserve">                                            MUDr.</w:t>
      </w:r>
      <w:r w:rsidR="001C43FD">
        <w:rPr>
          <w:rFonts w:ascii="Times New Roman" w:hAnsi="Times New Roman" w:cs="Times New Roman"/>
          <w:sz w:val="24"/>
          <w:szCs w:val="24"/>
        </w:rPr>
        <w:t xml:space="preserve"> </w:t>
      </w:r>
      <w:r w:rsidRPr="00A67346">
        <w:rPr>
          <w:rFonts w:ascii="Times New Roman" w:hAnsi="Times New Roman" w:cs="Times New Roman"/>
          <w:sz w:val="24"/>
          <w:szCs w:val="24"/>
        </w:rPr>
        <w:t>Martin Wald, Ph.D.</w:t>
      </w:r>
    </w:p>
    <w:sectPr w:rsidR="00A67346" w:rsidRPr="00A67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A4" w:rsidRDefault="001C4EA4" w:rsidP="0079361A">
      <w:pPr>
        <w:spacing w:after="0" w:line="240" w:lineRule="auto"/>
      </w:pPr>
      <w:r>
        <w:separator/>
      </w:r>
    </w:p>
  </w:endnote>
  <w:endnote w:type="continuationSeparator" w:id="0">
    <w:p w:rsidR="001C4EA4" w:rsidRDefault="001C4EA4" w:rsidP="0079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1A" w:rsidRDefault="007936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1A" w:rsidRDefault="007936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1A" w:rsidRDefault="007936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A4" w:rsidRDefault="001C4EA4" w:rsidP="0079361A">
      <w:pPr>
        <w:spacing w:after="0" w:line="240" w:lineRule="auto"/>
      </w:pPr>
      <w:r>
        <w:separator/>
      </w:r>
    </w:p>
  </w:footnote>
  <w:footnote w:type="continuationSeparator" w:id="0">
    <w:p w:rsidR="001C4EA4" w:rsidRDefault="001C4EA4" w:rsidP="0079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1A" w:rsidRDefault="007936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1A" w:rsidRPr="0079361A" w:rsidRDefault="0079361A" w:rsidP="0079361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79361A">
      <w:rPr>
        <w:rFonts w:ascii="Times New Roman" w:eastAsia="Times New Roman" w:hAnsi="Times New Roman" w:cs="Times New Roman"/>
        <w:sz w:val="24"/>
        <w:szCs w:val="24"/>
        <w:lang w:eastAsia="cs-CZ"/>
      </w:rPr>
      <w:t>Příloha k žádosti o habilitační řízení</w:t>
    </w:r>
  </w:p>
  <w:p w:rsidR="0079361A" w:rsidRDefault="007936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1A" w:rsidRDefault="007936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D7D"/>
    <w:multiLevelType w:val="hybridMultilevel"/>
    <w:tmpl w:val="A75271DE"/>
    <w:lvl w:ilvl="0" w:tplc="AF7CA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2F54"/>
    <w:multiLevelType w:val="hybridMultilevel"/>
    <w:tmpl w:val="78EEE1A0"/>
    <w:lvl w:ilvl="0" w:tplc="46800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4492B"/>
    <w:multiLevelType w:val="hybridMultilevel"/>
    <w:tmpl w:val="321E341E"/>
    <w:lvl w:ilvl="0" w:tplc="3B8A81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9A"/>
    <w:rsid w:val="00035210"/>
    <w:rsid w:val="00060E81"/>
    <w:rsid w:val="000C3E76"/>
    <w:rsid w:val="000E6EA9"/>
    <w:rsid w:val="00145CE8"/>
    <w:rsid w:val="001526BA"/>
    <w:rsid w:val="00160DC2"/>
    <w:rsid w:val="001C311A"/>
    <w:rsid w:val="001C43FD"/>
    <w:rsid w:val="001C4EA4"/>
    <w:rsid w:val="003650CD"/>
    <w:rsid w:val="003F46F0"/>
    <w:rsid w:val="005142AE"/>
    <w:rsid w:val="006C51B0"/>
    <w:rsid w:val="0079361A"/>
    <w:rsid w:val="008B71ED"/>
    <w:rsid w:val="00A27ACD"/>
    <w:rsid w:val="00A67346"/>
    <w:rsid w:val="00AC47A9"/>
    <w:rsid w:val="00AF0D6E"/>
    <w:rsid w:val="00B0149A"/>
    <w:rsid w:val="00E84E29"/>
    <w:rsid w:val="00F8071A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61A"/>
  </w:style>
  <w:style w:type="paragraph" w:styleId="Zpat">
    <w:name w:val="footer"/>
    <w:basedOn w:val="Normln"/>
    <w:link w:val="ZpatChar"/>
    <w:uiPriority w:val="99"/>
    <w:unhideWhenUsed/>
    <w:rsid w:val="0079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61A"/>
  </w:style>
  <w:style w:type="paragraph" w:styleId="Odstavecseseznamem">
    <w:name w:val="List Paragraph"/>
    <w:basedOn w:val="Normln"/>
    <w:uiPriority w:val="34"/>
    <w:qFormat/>
    <w:rsid w:val="008B71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61A"/>
  </w:style>
  <w:style w:type="paragraph" w:styleId="Zpat">
    <w:name w:val="footer"/>
    <w:basedOn w:val="Normln"/>
    <w:link w:val="ZpatChar"/>
    <w:uiPriority w:val="99"/>
    <w:unhideWhenUsed/>
    <w:rsid w:val="0079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61A"/>
  </w:style>
  <w:style w:type="paragraph" w:styleId="Odstavecseseznamem">
    <w:name w:val="List Paragraph"/>
    <w:basedOn w:val="Normln"/>
    <w:uiPriority w:val="34"/>
    <w:qFormat/>
    <w:rsid w:val="008B71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Wald</dc:creator>
  <cp:lastModifiedBy>Windows User</cp:lastModifiedBy>
  <cp:revision>11</cp:revision>
  <cp:lastPrinted>2012-01-02T19:16:00Z</cp:lastPrinted>
  <dcterms:created xsi:type="dcterms:W3CDTF">2011-08-24T10:05:00Z</dcterms:created>
  <dcterms:modified xsi:type="dcterms:W3CDTF">2012-01-02T19:16:00Z</dcterms:modified>
</cp:coreProperties>
</file>